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02ECA2" w14:textId="644ECF33" w:rsidR="00332112" w:rsidRPr="00C57C91" w:rsidRDefault="00DD5496" w:rsidP="00CA5171">
      <w:pPr>
        <w:kinsoku w:val="0"/>
        <w:overflowPunct w:val="0"/>
        <w:autoSpaceDE/>
        <w:autoSpaceDN/>
        <w:adjustRightInd/>
        <w:spacing w:line="244" w:lineRule="exact"/>
        <w:jc w:val="center"/>
        <w:textAlignment w:val="baseline"/>
        <w:rPr>
          <w:rFonts w:ascii="Tahoma" w:hAnsi="Tahoma" w:cs="Tahoma"/>
          <w:b/>
          <w:bCs/>
          <w:spacing w:val="17"/>
          <w:sz w:val="24"/>
          <w:szCs w:val="24"/>
        </w:rPr>
      </w:pPr>
      <w:r w:rsidRPr="00C57C91">
        <w:rPr>
          <w:rFonts w:ascii="Tahoma" w:hAnsi="Tahoma" w:cs="Tahoma"/>
          <w:b/>
          <w:bCs/>
          <w:spacing w:val="17"/>
          <w:sz w:val="24"/>
          <w:szCs w:val="24"/>
        </w:rPr>
        <w:t xml:space="preserve">RESOLUCION </w:t>
      </w:r>
      <w:proofErr w:type="spellStart"/>
      <w:r w:rsidRPr="00C57C91">
        <w:rPr>
          <w:rFonts w:ascii="Tahoma" w:hAnsi="Tahoma" w:cs="Tahoma"/>
          <w:b/>
          <w:bCs/>
          <w:spacing w:val="17"/>
          <w:sz w:val="24"/>
          <w:szCs w:val="24"/>
        </w:rPr>
        <w:t>N°</w:t>
      </w:r>
      <w:proofErr w:type="spellEnd"/>
      <w:r w:rsidRPr="00C57C91">
        <w:rPr>
          <w:rFonts w:ascii="Tahoma" w:hAnsi="Tahoma" w:cs="Tahoma"/>
          <w:b/>
          <w:bCs/>
          <w:spacing w:val="17"/>
          <w:sz w:val="24"/>
          <w:szCs w:val="24"/>
        </w:rPr>
        <w:t xml:space="preserve"> 1569-07</w:t>
      </w:r>
    </w:p>
    <w:p w14:paraId="3E6FC2AD" w14:textId="77777777" w:rsidR="00CA5171" w:rsidRPr="00C57C91" w:rsidRDefault="00CA5171" w:rsidP="00CA5171">
      <w:pPr>
        <w:kinsoku w:val="0"/>
        <w:overflowPunct w:val="0"/>
        <w:autoSpaceDE/>
        <w:autoSpaceDN/>
        <w:adjustRightInd/>
        <w:spacing w:line="244" w:lineRule="exact"/>
        <w:jc w:val="center"/>
        <w:textAlignment w:val="baseline"/>
        <w:rPr>
          <w:rFonts w:ascii="Tahoma" w:hAnsi="Tahoma" w:cs="Tahoma"/>
          <w:b/>
          <w:bCs/>
          <w:spacing w:val="17"/>
          <w:sz w:val="24"/>
          <w:szCs w:val="24"/>
        </w:rPr>
      </w:pPr>
    </w:p>
    <w:p w14:paraId="213CC4F1" w14:textId="59680423" w:rsidR="00332112" w:rsidRPr="00C57C91" w:rsidRDefault="00DD5496" w:rsidP="00CA5171">
      <w:pPr>
        <w:kinsoku w:val="0"/>
        <w:overflowPunct w:val="0"/>
        <w:autoSpaceDE/>
        <w:autoSpaceDN/>
        <w:adjustRightInd/>
        <w:spacing w:line="250" w:lineRule="exact"/>
        <w:jc w:val="both"/>
        <w:textAlignment w:val="baseline"/>
        <w:rPr>
          <w:rFonts w:ascii="Tahoma" w:hAnsi="Tahoma" w:cs="Tahoma"/>
          <w:sz w:val="24"/>
          <w:szCs w:val="24"/>
        </w:rPr>
      </w:pPr>
      <w:r w:rsidRPr="00C57C91">
        <w:rPr>
          <w:rFonts w:ascii="Tahoma" w:hAnsi="Tahoma" w:cs="Tahoma"/>
          <w:b/>
          <w:bCs/>
          <w:sz w:val="24"/>
          <w:szCs w:val="24"/>
        </w:rPr>
        <w:t xml:space="preserve">TRIBUNAL ADMINISTRATIVO DE TRANSPORTE. </w:t>
      </w:r>
      <w:r w:rsidRPr="00C57C91">
        <w:rPr>
          <w:rFonts w:ascii="Tahoma" w:hAnsi="Tahoma" w:cs="Tahoma"/>
          <w:sz w:val="24"/>
          <w:szCs w:val="24"/>
        </w:rPr>
        <w:t>San Jos</w:t>
      </w:r>
      <w:r w:rsidR="00CA5171" w:rsidRPr="00C57C91">
        <w:rPr>
          <w:rFonts w:ascii="Tahoma" w:hAnsi="Tahoma" w:cs="Tahoma"/>
          <w:sz w:val="24"/>
          <w:szCs w:val="24"/>
        </w:rPr>
        <w:t>é</w:t>
      </w:r>
      <w:r w:rsidRPr="00C57C91">
        <w:rPr>
          <w:rFonts w:ascii="Tahoma" w:hAnsi="Tahoma" w:cs="Tahoma"/>
          <w:sz w:val="24"/>
          <w:szCs w:val="24"/>
        </w:rPr>
        <w:t>, a las catorce treinta horas del treinta y uno de enero del dos mil siete.</w:t>
      </w:r>
    </w:p>
    <w:p w14:paraId="3A803A71" w14:textId="77777777" w:rsidR="00CA5171" w:rsidRPr="00C57C91" w:rsidRDefault="00CA5171" w:rsidP="00CA5171">
      <w:pPr>
        <w:kinsoku w:val="0"/>
        <w:overflowPunct w:val="0"/>
        <w:autoSpaceDE/>
        <w:autoSpaceDN/>
        <w:adjustRightInd/>
        <w:spacing w:line="250" w:lineRule="exact"/>
        <w:jc w:val="both"/>
        <w:textAlignment w:val="baseline"/>
        <w:rPr>
          <w:rFonts w:ascii="Tahoma" w:hAnsi="Tahoma" w:cs="Tahoma"/>
          <w:sz w:val="24"/>
          <w:szCs w:val="24"/>
        </w:rPr>
      </w:pPr>
    </w:p>
    <w:p w14:paraId="335C0CF8" w14:textId="0D4F5334" w:rsidR="00332112" w:rsidRPr="00C57C91" w:rsidRDefault="00DD5496" w:rsidP="00CA5171">
      <w:pPr>
        <w:kinsoku w:val="0"/>
        <w:overflowPunct w:val="0"/>
        <w:autoSpaceDE/>
        <w:autoSpaceDN/>
        <w:adjustRightInd/>
        <w:spacing w:line="253" w:lineRule="exact"/>
        <w:jc w:val="both"/>
        <w:textAlignment w:val="baseline"/>
        <w:rPr>
          <w:rFonts w:ascii="Tahoma" w:hAnsi="Tahoma" w:cs="Tahoma"/>
          <w:b/>
          <w:bCs/>
          <w:spacing w:val="6"/>
          <w:sz w:val="24"/>
          <w:szCs w:val="24"/>
        </w:rPr>
      </w:pPr>
      <w:r w:rsidRPr="00C57C91">
        <w:rPr>
          <w:rFonts w:ascii="Tahoma" w:hAnsi="Tahoma" w:cs="Tahoma"/>
          <w:spacing w:val="6"/>
          <w:sz w:val="24"/>
          <w:szCs w:val="24"/>
        </w:rPr>
        <w:t xml:space="preserve">Se conoce RECURSO DE APELACION EN SUBSIDIO interpuesto por el </w:t>
      </w:r>
      <w:r w:rsidR="00665D9D" w:rsidRPr="00C57C91">
        <w:rPr>
          <w:rFonts w:ascii="Tahoma" w:hAnsi="Tahoma" w:cs="Tahoma"/>
          <w:spacing w:val="6"/>
          <w:sz w:val="24"/>
          <w:szCs w:val="24"/>
        </w:rPr>
        <w:t>señor</w:t>
      </w:r>
      <w:r w:rsidRPr="00C57C91">
        <w:rPr>
          <w:rFonts w:ascii="Tahoma" w:hAnsi="Tahoma" w:cs="Tahoma"/>
          <w:spacing w:val="6"/>
          <w:sz w:val="24"/>
          <w:szCs w:val="24"/>
        </w:rPr>
        <w:t xml:space="preserve"> </w:t>
      </w:r>
      <w:r w:rsidR="00665D9D" w:rsidRPr="00C57C91">
        <w:rPr>
          <w:rFonts w:ascii="Tahoma" w:hAnsi="Tahoma" w:cs="Tahoma"/>
          <w:spacing w:val="6"/>
          <w:sz w:val="24"/>
          <w:szCs w:val="24"/>
        </w:rPr>
        <w:t>MVL</w:t>
      </w:r>
      <w:r w:rsidRPr="00C57C91">
        <w:rPr>
          <w:rFonts w:ascii="Tahoma" w:hAnsi="Tahoma" w:cs="Tahoma"/>
          <w:spacing w:val="6"/>
          <w:sz w:val="24"/>
          <w:szCs w:val="24"/>
        </w:rPr>
        <w:t xml:space="preserve">, cedula de identidad </w:t>
      </w:r>
      <w:r w:rsidR="00665D9D" w:rsidRPr="00C57C91">
        <w:rPr>
          <w:rFonts w:ascii="Tahoma" w:hAnsi="Tahoma" w:cs="Tahoma"/>
          <w:spacing w:val="6"/>
          <w:sz w:val="24"/>
          <w:szCs w:val="24"/>
        </w:rPr>
        <w:t>...</w:t>
      </w:r>
      <w:r w:rsidRPr="00C57C91">
        <w:rPr>
          <w:rFonts w:ascii="Tahoma" w:hAnsi="Tahoma" w:cs="Tahoma"/>
          <w:spacing w:val="6"/>
          <w:sz w:val="24"/>
          <w:szCs w:val="24"/>
        </w:rPr>
        <w:t xml:space="preserve">. ACTO </w:t>
      </w:r>
      <w:r w:rsidR="00835001" w:rsidRPr="00C57C91">
        <w:rPr>
          <w:rFonts w:ascii="Tahoma" w:hAnsi="Tahoma" w:cs="Tahoma"/>
          <w:spacing w:val="6"/>
          <w:sz w:val="24"/>
          <w:szCs w:val="24"/>
        </w:rPr>
        <w:t>O</w:t>
      </w:r>
      <w:r w:rsidRPr="00C57C91">
        <w:rPr>
          <w:rFonts w:ascii="Tahoma" w:hAnsi="Tahoma" w:cs="Tahoma"/>
          <w:spacing w:val="6"/>
          <w:sz w:val="24"/>
          <w:szCs w:val="24"/>
        </w:rPr>
        <w:t xml:space="preserve"> ACUERDO IMPUGNADO: </w:t>
      </w:r>
      <w:r w:rsidR="00665D9D" w:rsidRPr="00C57C91">
        <w:rPr>
          <w:rFonts w:ascii="Tahoma" w:hAnsi="Tahoma" w:cs="Tahoma"/>
          <w:spacing w:val="6"/>
          <w:sz w:val="24"/>
          <w:szCs w:val="24"/>
        </w:rPr>
        <w:t>Artículo</w:t>
      </w:r>
      <w:r w:rsidRPr="00C57C91">
        <w:rPr>
          <w:rFonts w:ascii="Tahoma" w:hAnsi="Tahoma" w:cs="Tahoma"/>
          <w:spacing w:val="6"/>
          <w:sz w:val="24"/>
          <w:szCs w:val="24"/>
        </w:rPr>
        <w:t xml:space="preserve"> 5.8 de la </w:t>
      </w:r>
      <w:r w:rsidR="00665D9D" w:rsidRPr="00C57C91">
        <w:rPr>
          <w:rFonts w:ascii="Tahoma" w:hAnsi="Tahoma" w:cs="Tahoma"/>
          <w:spacing w:val="6"/>
          <w:sz w:val="24"/>
          <w:szCs w:val="24"/>
        </w:rPr>
        <w:t>Sesión</w:t>
      </w:r>
      <w:r w:rsidRPr="00C57C91">
        <w:rPr>
          <w:rFonts w:ascii="Tahoma" w:hAnsi="Tahoma" w:cs="Tahoma"/>
          <w:spacing w:val="6"/>
          <w:sz w:val="24"/>
          <w:szCs w:val="24"/>
        </w:rPr>
        <w:t xml:space="preserve"> Ordinaria 62-2005 de </w:t>
      </w:r>
      <w:r w:rsidR="00A93890" w:rsidRPr="00C57C91">
        <w:rPr>
          <w:rFonts w:ascii="Tahoma" w:hAnsi="Tahoma" w:cs="Tahoma"/>
          <w:spacing w:val="6"/>
          <w:sz w:val="24"/>
          <w:szCs w:val="24"/>
        </w:rPr>
        <w:t>la</w:t>
      </w:r>
      <w:r w:rsidRPr="00C57C91">
        <w:rPr>
          <w:rFonts w:ascii="Tahoma" w:hAnsi="Tahoma" w:cs="Tahoma"/>
          <w:spacing w:val="6"/>
          <w:sz w:val="24"/>
          <w:szCs w:val="24"/>
        </w:rPr>
        <w:t xml:space="preserve"> Junta Directiva del Consejo de Transporte </w:t>
      </w:r>
      <w:r w:rsidR="00665D9D" w:rsidRPr="00C57C91">
        <w:rPr>
          <w:rFonts w:ascii="Tahoma" w:hAnsi="Tahoma" w:cs="Tahoma"/>
          <w:spacing w:val="6"/>
          <w:sz w:val="24"/>
          <w:szCs w:val="24"/>
        </w:rPr>
        <w:t>Público</w:t>
      </w:r>
      <w:r w:rsidRPr="00C57C91">
        <w:rPr>
          <w:rFonts w:ascii="Tahoma" w:hAnsi="Tahoma" w:cs="Tahoma"/>
          <w:spacing w:val="6"/>
          <w:sz w:val="24"/>
          <w:szCs w:val="24"/>
        </w:rPr>
        <w:t xml:space="preserve">, del </w:t>
      </w:r>
      <w:r w:rsidR="00665D9D" w:rsidRPr="00C57C91">
        <w:rPr>
          <w:rFonts w:ascii="Tahoma" w:hAnsi="Tahoma" w:cs="Tahoma"/>
          <w:spacing w:val="6"/>
          <w:sz w:val="24"/>
          <w:szCs w:val="24"/>
        </w:rPr>
        <w:t>día</w:t>
      </w:r>
      <w:r w:rsidRPr="00C57C91">
        <w:rPr>
          <w:rFonts w:ascii="Tahoma" w:hAnsi="Tahoma" w:cs="Tahoma"/>
          <w:spacing w:val="6"/>
          <w:sz w:val="24"/>
          <w:szCs w:val="24"/>
        </w:rPr>
        <w:t xml:space="preserve"> 23 de agosto de 2005. </w:t>
      </w:r>
      <w:r w:rsidRPr="00C57C91">
        <w:rPr>
          <w:rFonts w:ascii="Tahoma" w:hAnsi="Tahoma" w:cs="Tahoma"/>
          <w:b/>
          <w:bCs/>
          <w:spacing w:val="6"/>
          <w:sz w:val="24"/>
          <w:szCs w:val="24"/>
        </w:rPr>
        <w:t xml:space="preserve">Expediente Administrativo </w:t>
      </w:r>
      <w:proofErr w:type="spellStart"/>
      <w:r w:rsidRPr="00C57C91">
        <w:rPr>
          <w:rFonts w:ascii="Tahoma" w:hAnsi="Tahoma" w:cs="Tahoma"/>
          <w:b/>
          <w:bCs/>
          <w:spacing w:val="6"/>
          <w:sz w:val="24"/>
          <w:szCs w:val="24"/>
        </w:rPr>
        <w:t>N°</w:t>
      </w:r>
      <w:proofErr w:type="spellEnd"/>
      <w:r w:rsidRPr="00C57C91">
        <w:rPr>
          <w:rFonts w:ascii="Tahoma" w:hAnsi="Tahoma" w:cs="Tahoma"/>
          <w:b/>
          <w:bCs/>
          <w:spacing w:val="6"/>
          <w:sz w:val="24"/>
          <w:szCs w:val="24"/>
        </w:rPr>
        <w:t xml:space="preserve"> TAT-050-06.</w:t>
      </w:r>
    </w:p>
    <w:p w14:paraId="783A6F11" w14:textId="77777777" w:rsidR="00CA5171" w:rsidRPr="00C57C91" w:rsidRDefault="00CA5171" w:rsidP="00CA5171">
      <w:pPr>
        <w:kinsoku w:val="0"/>
        <w:overflowPunct w:val="0"/>
        <w:autoSpaceDE/>
        <w:autoSpaceDN/>
        <w:adjustRightInd/>
        <w:spacing w:line="251" w:lineRule="exact"/>
        <w:jc w:val="center"/>
        <w:textAlignment w:val="baseline"/>
        <w:rPr>
          <w:rFonts w:ascii="Tahoma" w:hAnsi="Tahoma" w:cs="Tahoma"/>
          <w:b/>
          <w:bCs/>
          <w:spacing w:val="17"/>
          <w:sz w:val="24"/>
          <w:szCs w:val="24"/>
        </w:rPr>
      </w:pPr>
    </w:p>
    <w:p w14:paraId="6D6A6181" w14:textId="74C3D988" w:rsidR="00332112" w:rsidRPr="00C57C91" w:rsidRDefault="00DD5496" w:rsidP="00CA5171">
      <w:pPr>
        <w:kinsoku w:val="0"/>
        <w:overflowPunct w:val="0"/>
        <w:autoSpaceDE/>
        <w:autoSpaceDN/>
        <w:adjustRightInd/>
        <w:spacing w:line="251" w:lineRule="exact"/>
        <w:jc w:val="center"/>
        <w:textAlignment w:val="baseline"/>
        <w:rPr>
          <w:rFonts w:ascii="Tahoma" w:hAnsi="Tahoma" w:cs="Tahoma"/>
          <w:b/>
          <w:bCs/>
          <w:spacing w:val="17"/>
          <w:sz w:val="24"/>
          <w:szCs w:val="24"/>
        </w:rPr>
      </w:pPr>
      <w:r w:rsidRPr="00C57C91">
        <w:rPr>
          <w:rFonts w:ascii="Tahoma" w:hAnsi="Tahoma" w:cs="Tahoma"/>
          <w:b/>
          <w:bCs/>
          <w:spacing w:val="17"/>
          <w:sz w:val="24"/>
          <w:szCs w:val="24"/>
        </w:rPr>
        <w:t>RESULTANDO:</w:t>
      </w:r>
    </w:p>
    <w:p w14:paraId="187D2813" w14:textId="77777777" w:rsidR="00CA5171" w:rsidRPr="00C57C91" w:rsidRDefault="00CA5171" w:rsidP="00CA5171">
      <w:pPr>
        <w:kinsoku w:val="0"/>
        <w:overflowPunct w:val="0"/>
        <w:autoSpaceDE/>
        <w:autoSpaceDN/>
        <w:adjustRightInd/>
        <w:spacing w:line="251" w:lineRule="exact"/>
        <w:jc w:val="center"/>
        <w:textAlignment w:val="baseline"/>
        <w:rPr>
          <w:rFonts w:ascii="Tahoma" w:hAnsi="Tahoma" w:cs="Tahoma"/>
          <w:b/>
          <w:bCs/>
          <w:spacing w:val="17"/>
          <w:sz w:val="24"/>
          <w:szCs w:val="24"/>
        </w:rPr>
      </w:pPr>
    </w:p>
    <w:p w14:paraId="252B82C8" w14:textId="199EFADF" w:rsidR="00332112" w:rsidRPr="00C57C91" w:rsidRDefault="00DD5496" w:rsidP="00CA5171">
      <w:pPr>
        <w:kinsoku w:val="0"/>
        <w:overflowPunct w:val="0"/>
        <w:autoSpaceDE/>
        <w:autoSpaceDN/>
        <w:adjustRightInd/>
        <w:spacing w:line="255" w:lineRule="exact"/>
        <w:jc w:val="both"/>
        <w:textAlignment w:val="baseline"/>
        <w:rPr>
          <w:rFonts w:ascii="Tahoma" w:hAnsi="Tahoma" w:cs="Tahoma"/>
          <w:spacing w:val="5"/>
          <w:sz w:val="24"/>
          <w:szCs w:val="24"/>
        </w:rPr>
      </w:pPr>
      <w:r w:rsidRPr="00C57C91">
        <w:rPr>
          <w:rFonts w:ascii="Tahoma" w:hAnsi="Tahoma" w:cs="Tahoma"/>
          <w:b/>
          <w:bCs/>
          <w:spacing w:val="5"/>
          <w:sz w:val="24"/>
          <w:szCs w:val="24"/>
        </w:rPr>
        <w:t xml:space="preserve">PRIMERO: </w:t>
      </w:r>
      <w:r w:rsidRPr="00C57C91">
        <w:rPr>
          <w:rFonts w:ascii="Tahoma" w:hAnsi="Tahoma" w:cs="Tahoma"/>
          <w:spacing w:val="5"/>
          <w:sz w:val="24"/>
          <w:szCs w:val="24"/>
        </w:rPr>
        <w:t xml:space="preserve">Que </w:t>
      </w:r>
      <w:r w:rsidR="00506D0B" w:rsidRPr="00C57C91">
        <w:rPr>
          <w:rFonts w:ascii="Tahoma" w:hAnsi="Tahoma" w:cs="Tahoma"/>
          <w:spacing w:val="5"/>
          <w:sz w:val="24"/>
          <w:szCs w:val="24"/>
        </w:rPr>
        <w:t>mediante</w:t>
      </w:r>
      <w:r w:rsidRPr="00C57C91">
        <w:rPr>
          <w:rFonts w:ascii="Tahoma" w:hAnsi="Tahoma" w:cs="Tahoma"/>
          <w:spacing w:val="5"/>
          <w:sz w:val="24"/>
          <w:szCs w:val="24"/>
        </w:rPr>
        <w:t xml:space="preserve"> el </w:t>
      </w:r>
      <w:r w:rsidR="00665D9D" w:rsidRPr="00C57C91">
        <w:rPr>
          <w:rFonts w:ascii="Tahoma" w:hAnsi="Tahoma" w:cs="Tahoma"/>
          <w:spacing w:val="5"/>
          <w:sz w:val="24"/>
          <w:szCs w:val="24"/>
        </w:rPr>
        <w:t>Artículo</w:t>
      </w:r>
      <w:r w:rsidRPr="00C57C91">
        <w:rPr>
          <w:rFonts w:ascii="Tahoma" w:hAnsi="Tahoma" w:cs="Tahoma"/>
          <w:spacing w:val="5"/>
          <w:sz w:val="24"/>
          <w:szCs w:val="24"/>
        </w:rPr>
        <w:t xml:space="preserve"> 5.8 de la </w:t>
      </w:r>
      <w:r w:rsidR="00665D9D" w:rsidRPr="00C57C91">
        <w:rPr>
          <w:rFonts w:ascii="Tahoma" w:hAnsi="Tahoma" w:cs="Tahoma"/>
          <w:spacing w:val="5"/>
          <w:sz w:val="24"/>
          <w:szCs w:val="24"/>
        </w:rPr>
        <w:t>Sesión</w:t>
      </w:r>
      <w:r w:rsidRPr="00C57C91">
        <w:rPr>
          <w:rFonts w:ascii="Tahoma" w:hAnsi="Tahoma" w:cs="Tahoma"/>
          <w:spacing w:val="5"/>
          <w:sz w:val="24"/>
          <w:szCs w:val="24"/>
        </w:rPr>
        <w:t xml:space="preserve"> Ordinaria 62-2005 de la Junta Directiva del Consejo de Transporte </w:t>
      </w:r>
      <w:r w:rsidR="00665D9D" w:rsidRPr="00C57C91">
        <w:rPr>
          <w:rFonts w:ascii="Tahoma" w:hAnsi="Tahoma" w:cs="Tahoma"/>
          <w:spacing w:val="5"/>
          <w:sz w:val="24"/>
          <w:szCs w:val="24"/>
        </w:rPr>
        <w:t>Público</w:t>
      </w:r>
      <w:r w:rsidRPr="00C57C91">
        <w:rPr>
          <w:rFonts w:ascii="Tahoma" w:hAnsi="Tahoma" w:cs="Tahoma"/>
          <w:spacing w:val="5"/>
          <w:sz w:val="24"/>
          <w:szCs w:val="24"/>
        </w:rPr>
        <w:t xml:space="preserve">, del </w:t>
      </w:r>
      <w:r w:rsidR="00665D9D" w:rsidRPr="00C57C91">
        <w:rPr>
          <w:rFonts w:ascii="Tahoma" w:hAnsi="Tahoma" w:cs="Tahoma"/>
          <w:spacing w:val="5"/>
          <w:sz w:val="24"/>
          <w:szCs w:val="24"/>
        </w:rPr>
        <w:t>día</w:t>
      </w:r>
      <w:r w:rsidRPr="00C57C91">
        <w:rPr>
          <w:rFonts w:ascii="Tahoma" w:hAnsi="Tahoma" w:cs="Tahoma"/>
          <w:spacing w:val="5"/>
          <w:sz w:val="24"/>
          <w:szCs w:val="24"/>
        </w:rPr>
        <w:t xml:space="preserve"> 23 de agosto de 2005, se </w:t>
      </w:r>
      <w:r w:rsidR="00665D9D" w:rsidRPr="00C57C91">
        <w:rPr>
          <w:rFonts w:ascii="Tahoma" w:hAnsi="Tahoma" w:cs="Tahoma"/>
          <w:spacing w:val="5"/>
          <w:sz w:val="24"/>
          <w:szCs w:val="24"/>
        </w:rPr>
        <w:t>conoció</w:t>
      </w:r>
      <w:r w:rsidRPr="00C57C91">
        <w:rPr>
          <w:rFonts w:ascii="Tahoma" w:hAnsi="Tahoma" w:cs="Tahoma"/>
          <w:spacing w:val="5"/>
          <w:sz w:val="24"/>
          <w:szCs w:val="24"/>
        </w:rPr>
        <w:t xml:space="preserve"> el of</w:t>
      </w:r>
      <w:r w:rsidR="00665D9D" w:rsidRPr="00C57C91">
        <w:rPr>
          <w:rFonts w:ascii="Tahoma" w:hAnsi="Tahoma" w:cs="Tahoma"/>
          <w:spacing w:val="5"/>
          <w:sz w:val="24"/>
          <w:szCs w:val="24"/>
        </w:rPr>
        <w:t>i</w:t>
      </w:r>
      <w:r w:rsidRPr="00C57C91">
        <w:rPr>
          <w:rFonts w:ascii="Tahoma" w:hAnsi="Tahoma" w:cs="Tahoma"/>
          <w:spacing w:val="5"/>
          <w:sz w:val="24"/>
          <w:szCs w:val="24"/>
        </w:rPr>
        <w:t xml:space="preserve">cio DIC-04-972 de </w:t>
      </w:r>
      <w:r w:rsidR="00665D9D" w:rsidRPr="00C57C91">
        <w:rPr>
          <w:rFonts w:ascii="Tahoma" w:hAnsi="Tahoma" w:cs="Tahoma"/>
          <w:spacing w:val="5"/>
          <w:sz w:val="24"/>
          <w:szCs w:val="24"/>
        </w:rPr>
        <w:t>Inspección</w:t>
      </w:r>
      <w:r w:rsidRPr="00C57C91">
        <w:rPr>
          <w:rFonts w:ascii="Tahoma" w:hAnsi="Tahoma" w:cs="Tahoma"/>
          <w:spacing w:val="5"/>
          <w:sz w:val="24"/>
          <w:szCs w:val="24"/>
        </w:rPr>
        <w:t xml:space="preserve"> y Control del 6 de octubre de 2004, respecto a denuncia contra conductores de servicio de transporte </w:t>
      </w:r>
      <w:r w:rsidR="00665D9D" w:rsidRPr="00C57C91">
        <w:rPr>
          <w:rFonts w:ascii="Tahoma" w:hAnsi="Tahoma" w:cs="Tahoma"/>
          <w:spacing w:val="5"/>
          <w:sz w:val="24"/>
          <w:szCs w:val="24"/>
        </w:rPr>
        <w:t>público</w:t>
      </w:r>
      <w:r w:rsidRPr="00C57C91">
        <w:rPr>
          <w:rFonts w:ascii="Tahoma" w:hAnsi="Tahoma" w:cs="Tahoma"/>
          <w:spacing w:val="5"/>
          <w:sz w:val="24"/>
          <w:szCs w:val="24"/>
        </w:rPr>
        <w:t xml:space="preserve"> modalidad taxi, que operan fuera de su base de </w:t>
      </w:r>
      <w:r w:rsidR="00665D9D" w:rsidRPr="00C57C91">
        <w:rPr>
          <w:rFonts w:ascii="Tahoma" w:hAnsi="Tahoma" w:cs="Tahoma"/>
          <w:spacing w:val="5"/>
          <w:sz w:val="24"/>
          <w:szCs w:val="24"/>
        </w:rPr>
        <w:t>operación</w:t>
      </w:r>
      <w:r w:rsidRPr="00C57C91">
        <w:rPr>
          <w:rFonts w:ascii="Tahoma" w:hAnsi="Tahoma" w:cs="Tahoma"/>
          <w:spacing w:val="5"/>
          <w:sz w:val="24"/>
          <w:szCs w:val="24"/>
        </w:rPr>
        <w:t xml:space="preserve"> en </w:t>
      </w:r>
      <w:r w:rsidR="00A93890" w:rsidRPr="00C57C91">
        <w:rPr>
          <w:rFonts w:ascii="Tahoma" w:hAnsi="Tahoma" w:cs="Tahoma"/>
          <w:spacing w:val="5"/>
          <w:sz w:val="24"/>
          <w:szCs w:val="24"/>
        </w:rPr>
        <w:t>la</w:t>
      </w:r>
      <w:r w:rsidRPr="00C57C91">
        <w:rPr>
          <w:rFonts w:ascii="Tahoma" w:hAnsi="Tahoma" w:cs="Tahoma"/>
          <w:spacing w:val="5"/>
          <w:sz w:val="24"/>
          <w:szCs w:val="24"/>
        </w:rPr>
        <w:t xml:space="preserve"> Zona de San Isidro del General.</w:t>
      </w:r>
    </w:p>
    <w:p w14:paraId="030AEE2B" w14:textId="77777777" w:rsidR="00506D0B" w:rsidRPr="00C57C91" w:rsidRDefault="00506D0B" w:rsidP="00CA5171">
      <w:pPr>
        <w:kinsoku w:val="0"/>
        <w:overflowPunct w:val="0"/>
        <w:autoSpaceDE/>
        <w:autoSpaceDN/>
        <w:adjustRightInd/>
        <w:spacing w:line="255" w:lineRule="exact"/>
        <w:jc w:val="both"/>
        <w:textAlignment w:val="baseline"/>
        <w:rPr>
          <w:rFonts w:ascii="Tahoma" w:hAnsi="Tahoma" w:cs="Tahoma"/>
          <w:spacing w:val="5"/>
          <w:sz w:val="24"/>
          <w:szCs w:val="24"/>
        </w:rPr>
      </w:pPr>
    </w:p>
    <w:p w14:paraId="1145024F" w14:textId="555FA117" w:rsidR="00332112" w:rsidRPr="00C57C91" w:rsidRDefault="00DD5496" w:rsidP="00CA5171">
      <w:pPr>
        <w:kinsoku w:val="0"/>
        <w:overflowPunct w:val="0"/>
        <w:autoSpaceDE/>
        <w:autoSpaceDN/>
        <w:adjustRightInd/>
        <w:spacing w:line="254" w:lineRule="exact"/>
        <w:textAlignment w:val="baseline"/>
        <w:rPr>
          <w:rFonts w:ascii="Tahoma" w:hAnsi="Tahoma" w:cs="Tahoma"/>
          <w:spacing w:val="5"/>
          <w:sz w:val="24"/>
          <w:szCs w:val="24"/>
        </w:rPr>
      </w:pPr>
      <w:r w:rsidRPr="00C57C91">
        <w:rPr>
          <w:rFonts w:ascii="Tahoma" w:hAnsi="Tahoma" w:cs="Tahoma"/>
          <w:spacing w:val="5"/>
          <w:sz w:val="24"/>
          <w:szCs w:val="24"/>
        </w:rPr>
        <w:t>Dicho acuerdo dice en lo que interesa:</w:t>
      </w:r>
    </w:p>
    <w:p w14:paraId="50B3D569" w14:textId="77777777" w:rsidR="00506D0B" w:rsidRPr="00506D0B" w:rsidRDefault="00506D0B" w:rsidP="00CA5171">
      <w:pPr>
        <w:kinsoku w:val="0"/>
        <w:overflowPunct w:val="0"/>
        <w:autoSpaceDE/>
        <w:autoSpaceDN/>
        <w:adjustRightInd/>
        <w:spacing w:line="254" w:lineRule="exact"/>
        <w:textAlignment w:val="baseline"/>
        <w:rPr>
          <w:rFonts w:ascii="Tahoma" w:hAnsi="Tahoma" w:cs="Tahoma"/>
          <w:spacing w:val="5"/>
        </w:rPr>
      </w:pPr>
    </w:p>
    <w:p w14:paraId="1F764766" w14:textId="77777777" w:rsidR="00332112" w:rsidRPr="009042EC" w:rsidRDefault="00DD5496" w:rsidP="00506D0B">
      <w:pPr>
        <w:kinsoku w:val="0"/>
        <w:overflowPunct w:val="0"/>
        <w:autoSpaceDE/>
        <w:autoSpaceDN/>
        <w:adjustRightInd/>
        <w:spacing w:line="231" w:lineRule="exact"/>
        <w:ind w:left="851" w:right="851"/>
        <w:jc w:val="both"/>
        <w:textAlignment w:val="baseline"/>
        <w:rPr>
          <w:rFonts w:ascii="Verdana" w:hAnsi="Verdana" w:cs="Verdana"/>
          <w:b/>
          <w:bCs/>
        </w:rPr>
      </w:pPr>
      <w:r w:rsidRPr="009042EC">
        <w:rPr>
          <w:rFonts w:ascii="Verdana" w:hAnsi="Verdana" w:cs="Verdana"/>
          <w:b/>
          <w:bCs/>
        </w:rPr>
        <w:t>CONSIDERANDO</w:t>
      </w:r>
    </w:p>
    <w:p w14:paraId="179DDE76" w14:textId="63AF27DD" w:rsidR="00332112" w:rsidRPr="009042EC" w:rsidRDefault="00DD5496" w:rsidP="00506D0B">
      <w:pPr>
        <w:kinsoku w:val="0"/>
        <w:overflowPunct w:val="0"/>
        <w:autoSpaceDE/>
        <w:autoSpaceDN/>
        <w:adjustRightInd/>
        <w:spacing w:line="230" w:lineRule="exact"/>
        <w:ind w:left="851" w:right="851"/>
        <w:jc w:val="both"/>
        <w:textAlignment w:val="baseline"/>
        <w:rPr>
          <w:rFonts w:ascii="Verdana" w:hAnsi="Verdana" w:cs="Verdana"/>
        </w:rPr>
      </w:pPr>
      <w:r w:rsidRPr="009042EC">
        <w:rPr>
          <w:rFonts w:ascii="Verdana" w:hAnsi="Verdana" w:cs="Verdana"/>
        </w:rPr>
        <w:t xml:space="preserve">1.- Esta Junta </w:t>
      </w:r>
      <w:r w:rsidR="00665D9D" w:rsidRPr="009042EC">
        <w:rPr>
          <w:rFonts w:ascii="Verdana" w:hAnsi="Verdana" w:cs="Verdana"/>
        </w:rPr>
        <w:t>Directiva</w:t>
      </w:r>
      <w:r w:rsidRPr="009042EC">
        <w:rPr>
          <w:rFonts w:ascii="Verdana" w:hAnsi="Verdana" w:cs="Verdana"/>
        </w:rPr>
        <w:t xml:space="preserve"> conoce el informe de marras en los siguientes </w:t>
      </w:r>
      <w:r w:rsidR="00665D9D" w:rsidRPr="009042EC">
        <w:rPr>
          <w:rFonts w:ascii="Verdana" w:hAnsi="Verdana" w:cs="Verdana"/>
        </w:rPr>
        <w:t>términos</w:t>
      </w:r>
      <w:r w:rsidRPr="009042EC">
        <w:rPr>
          <w:rFonts w:ascii="Verdana" w:hAnsi="Verdana" w:cs="Verdana"/>
        </w:rPr>
        <w:t>:</w:t>
      </w:r>
    </w:p>
    <w:p w14:paraId="1E6C1682" w14:textId="24925E64" w:rsidR="00332112" w:rsidRPr="009042EC" w:rsidRDefault="00DD5496" w:rsidP="00506D0B">
      <w:pPr>
        <w:kinsoku w:val="0"/>
        <w:overflowPunct w:val="0"/>
        <w:autoSpaceDE/>
        <w:autoSpaceDN/>
        <w:adjustRightInd/>
        <w:spacing w:line="231" w:lineRule="exact"/>
        <w:ind w:left="851" w:right="851"/>
        <w:jc w:val="both"/>
        <w:textAlignment w:val="baseline"/>
        <w:rPr>
          <w:rFonts w:ascii="Verdana" w:hAnsi="Verdana" w:cs="Verdana"/>
          <w:spacing w:val="-10"/>
        </w:rPr>
      </w:pPr>
      <w:r w:rsidRPr="009042EC">
        <w:rPr>
          <w:rFonts w:ascii="Verdana" w:hAnsi="Verdana" w:cs="Verdana"/>
          <w:spacing w:val="-10"/>
        </w:rPr>
        <w:t xml:space="preserve">En </w:t>
      </w:r>
      <w:r w:rsidR="00665D9D" w:rsidRPr="009042EC">
        <w:rPr>
          <w:rFonts w:ascii="Verdana" w:hAnsi="Verdana" w:cs="Verdana"/>
          <w:spacing w:val="-10"/>
        </w:rPr>
        <w:t>atención</w:t>
      </w:r>
      <w:r w:rsidRPr="009042EC">
        <w:rPr>
          <w:rFonts w:ascii="Verdana" w:hAnsi="Verdana" w:cs="Verdana"/>
          <w:spacing w:val="-10"/>
        </w:rPr>
        <w:t xml:space="preserve"> al oficio DE-040806 de </w:t>
      </w:r>
      <w:r w:rsidR="00A93890" w:rsidRPr="009042EC">
        <w:rPr>
          <w:rFonts w:ascii="Verdana" w:hAnsi="Verdana" w:cs="Verdana"/>
          <w:spacing w:val="-10"/>
        </w:rPr>
        <w:t>la</w:t>
      </w:r>
      <w:r w:rsidRPr="009042EC">
        <w:rPr>
          <w:rFonts w:ascii="Verdana" w:hAnsi="Verdana" w:cs="Verdana"/>
          <w:spacing w:val="-10"/>
        </w:rPr>
        <w:t xml:space="preserve"> </w:t>
      </w:r>
      <w:r w:rsidR="00665D9D" w:rsidRPr="009042EC">
        <w:rPr>
          <w:rFonts w:ascii="Verdana" w:hAnsi="Verdana" w:cs="Verdana"/>
          <w:spacing w:val="-10"/>
        </w:rPr>
        <w:t>Dirección</w:t>
      </w:r>
      <w:r w:rsidRPr="009042EC">
        <w:rPr>
          <w:rFonts w:ascii="Verdana" w:hAnsi="Verdana" w:cs="Verdana"/>
          <w:spacing w:val="-10"/>
        </w:rPr>
        <w:t xml:space="preserve"> Ejecutiva de este Consejo, con el cual se remite denuncia contra operadores de transporte </w:t>
      </w:r>
      <w:r w:rsidR="00665D9D" w:rsidRPr="009042EC">
        <w:rPr>
          <w:rFonts w:ascii="Verdana" w:hAnsi="Verdana" w:cs="Verdana"/>
          <w:spacing w:val="-10"/>
        </w:rPr>
        <w:t>público</w:t>
      </w:r>
      <w:r w:rsidRPr="009042EC">
        <w:rPr>
          <w:rFonts w:ascii="Verdana" w:hAnsi="Verdana" w:cs="Verdana"/>
          <w:spacing w:val="-10"/>
        </w:rPr>
        <w:t xml:space="preserve"> modalidad taxi en la zona de San Isidro de </w:t>
      </w:r>
      <w:r w:rsidR="00665D9D" w:rsidRPr="009042EC">
        <w:rPr>
          <w:rFonts w:ascii="Verdana" w:hAnsi="Verdana" w:cs="Verdana"/>
          <w:spacing w:val="-10"/>
        </w:rPr>
        <w:t>Pérez</w:t>
      </w:r>
      <w:r w:rsidRPr="009042EC">
        <w:rPr>
          <w:rFonts w:ascii="Verdana" w:hAnsi="Verdana" w:cs="Verdana"/>
          <w:spacing w:val="-10"/>
        </w:rPr>
        <w:t xml:space="preserve"> </w:t>
      </w:r>
      <w:r w:rsidR="00665D9D" w:rsidRPr="009042EC">
        <w:rPr>
          <w:rFonts w:ascii="Verdana" w:hAnsi="Verdana" w:cs="Verdana"/>
          <w:spacing w:val="-10"/>
        </w:rPr>
        <w:t>Zeledón</w:t>
      </w:r>
      <w:r w:rsidRPr="009042EC">
        <w:rPr>
          <w:rFonts w:ascii="Verdana" w:hAnsi="Verdana" w:cs="Verdana"/>
          <w:spacing w:val="-10"/>
        </w:rPr>
        <w:t xml:space="preserve">, por estar ofreciendo servicio fuera de su base de </w:t>
      </w:r>
      <w:r w:rsidR="00665D9D" w:rsidRPr="009042EC">
        <w:rPr>
          <w:rFonts w:ascii="Verdana" w:hAnsi="Verdana" w:cs="Verdana"/>
          <w:spacing w:val="-10"/>
        </w:rPr>
        <w:t>operación</w:t>
      </w:r>
      <w:r w:rsidRPr="009042EC">
        <w:rPr>
          <w:rFonts w:ascii="Verdana" w:hAnsi="Verdana" w:cs="Verdana"/>
          <w:spacing w:val="-10"/>
        </w:rPr>
        <w:t>, al respecto me permito informales lo siguiente.</w:t>
      </w:r>
    </w:p>
    <w:p w14:paraId="33A83133" w14:textId="7100365D" w:rsidR="00332112" w:rsidRPr="009042EC" w:rsidRDefault="00DD5496" w:rsidP="00506D0B">
      <w:pPr>
        <w:kinsoku w:val="0"/>
        <w:overflowPunct w:val="0"/>
        <w:autoSpaceDE/>
        <w:autoSpaceDN/>
        <w:adjustRightInd/>
        <w:spacing w:line="230" w:lineRule="exact"/>
        <w:ind w:left="851" w:right="851"/>
        <w:jc w:val="both"/>
        <w:textAlignment w:val="baseline"/>
        <w:rPr>
          <w:rFonts w:ascii="Verdana" w:hAnsi="Verdana" w:cs="Verdana"/>
          <w:spacing w:val="-10"/>
        </w:rPr>
      </w:pPr>
      <w:r w:rsidRPr="009042EC">
        <w:rPr>
          <w:rFonts w:ascii="Verdana" w:hAnsi="Verdana" w:cs="Verdana"/>
          <w:spacing w:val="-10"/>
        </w:rPr>
        <w:t xml:space="preserve">Durante los </w:t>
      </w:r>
      <w:r w:rsidR="00665D9D" w:rsidRPr="009042EC">
        <w:rPr>
          <w:rFonts w:ascii="Verdana" w:hAnsi="Verdana" w:cs="Verdana"/>
          <w:spacing w:val="-10"/>
        </w:rPr>
        <w:t>días</w:t>
      </w:r>
      <w:r w:rsidRPr="009042EC">
        <w:rPr>
          <w:rFonts w:ascii="Verdana" w:hAnsi="Verdana" w:cs="Verdana"/>
          <w:spacing w:val="-10"/>
        </w:rPr>
        <w:t xml:space="preserve"> 01, 02 y 03 de setiembre del </w:t>
      </w:r>
      <w:r w:rsidRPr="009042EC">
        <w:rPr>
          <w:rFonts w:ascii="Tahoma" w:hAnsi="Tahoma" w:cs="Tahoma"/>
          <w:spacing w:val="-10"/>
        </w:rPr>
        <w:t xml:space="preserve">2004, se </w:t>
      </w:r>
      <w:r w:rsidR="00665D9D" w:rsidRPr="009042EC">
        <w:rPr>
          <w:rFonts w:ascii="Verdana" w:hAnsi="Verdana" w:cs="Verdana"/>
          <w:spacing w:val="-10"/>
        </w:rPr>
        <w:t>realizó</w:t>
      </w:r>
      <w:r w:rsidRPr="009042EC">
        <w:rPr>
          <w:rFonts w:ascii="Verdana" w:hAnsi="Verdana" w:cs="Verdana"/>
          <w:spacing w:val="-10"/>
        </w:rPr>
        <w:t xml:space="preserve"> gira a la zona de San Isidro de </w:t>
      </w:r>
      <w:r w:rsidR="00665D9D" w:rsidRPr="009042EC">
        <w:rPr>
          <w:rFonts w:ascii="Verdana" w:hAnsi="Verdana" w:cs="Verdana"/>
          <w:spacing w:val="-10"/>
        </w:rPr>
        <w:t>Pérez</w:t>
      </w:r>
      <w:r w:rsidRPr="009042EC">
        <w:rPr>
          <w:rFonts w:ascii="Verdana" w:hAnsi="Verdana" w:cs="Verdana"/>
          <w:spacing w:val="-10"/>
        </w:rPr>
        <w:t xml:space="preserve"> </w:t>
      </w:r>
      <w:r w:rsidR="00665D9D" w:rsidRPr="009042EC">
        <w:rPr>
          <w:rFonts w:ascii="Verdana" w:hAnsi="Verdana" w:cs="Verdana"/>
          <w:spacing w:val="-10"/>
        </w:rPr>
        <w:t>Zeledón</w:t>
      </w:r>
      <w:r w:rsidRPr="009042EC">
        <w:rPr>
          <w:rFonts w:ascii="Verdana" w:hAnsi="Verdana" w:cs="Verdana"/>
          <w:spacing w:val="-10"/>
        </w:rPr>
        <w:t xml:space="preserve"> para revisar </w:t>
      </w:r>
      <w:r w:rsidR="00665D9D" w:rsidRPr="009042EC">
        <w:rPr>
          <w:rFonts w:ascii="Verdana" w:hAnsi="Verdana" w:cs="Verdana"/>
          <w:spacing w:val="-10"/>
        </w:rPr>
        <w:t>si</w:t>
      </w:r>
      <w:r w:rsidRPr="009042EC">
        <w:rPr>
          <w:rFonts w:ascii="Verdana" w:hAnsi="Verdana" w:cs="Verdana"/>
          <w:spacing w:val="-10"/>
        </w:rPr>
        <w:t xml:space="preserve"> las unidades TSJ-</w:t>
      </w:r>
      <w:proofErr w:type="spellStart"/>
      <w:r w:rsidR="00665D9D" w:rsidRPr="009042EC">
        <w:rPr>
          <w:rFonts w:ascii="Verdana" w:hAnsi="Verdana" w:cs="Verdana"/>
          <w:spacing w:val="-10"/>
        </w:rPr>
        <w:t>xxx</w:t>
      </w:r>
      <w:proofErr w:type="spellEnd"/>
      <w:r w:rsidRPr="009042EC">
        <w:rPr>
          <w:rFonts w:ascii="Verdana" w:hAnsi="Verdana" w:cs="Verdana"/>
          <w:spacing w:val="-10"/>
        </w:rPr>
        <w:t>, TSJ-</w:t>
      </w:r>
      <w:proofErr w:type="spellStart"/>
      <w:r w:rsidR="00665D9D" w:rsidRPr="009042EC">
        <w:rPr>
          <w:rFonts w:ascii="Verdana" w:hAnsi="Verdana" w:cs="Verdana"/>
          <w:spacing w:val="-10"/>
        </w:rPr>
        <w:t>xxx</w:t>
      </w:r>
      <w:proofErr w:type="spellEnd"/>
      <w:r w:rsidRPr="009042EC">
        <w:rPr>
          <w:rFonts w:ascii="Verdana" w:hAnsi="Verdana" w:cs="Verdana"/>
          <w:spacing w:val="-10"/>
        </w:rPr>
        <w:t xml:space="preserve"> y TSJ-</w:t>
      </w:r>
      <w:proofErr w:type="spellStart"/>
      <w:r w:rsidR="00665D9D" w:rsidRPr="009042EC">
        <w:rPr>
          <w:rFonts w:ascii="Verdana" w:hAnsi="Verdana" w:cs="Verdana"/>
          <w:spacing w:val="-10"/>
        </w:rPr>
        <w:t>xxx</w:t>
      </w:r>
      <w:proofErr w:type="spellEnd"/>
      <w:r w:rsidRPr="009042EC">
        <w:rPr>
          <w:rFonts w:ascii="Verdana" w:hAnsi="Verdana" w:cs="Verdana"/>
          <w:spacing w:val="-10"/>
        </w:rPr>
        <w:t xml:space="preserve">, </w:t>
      </w:r>
      <w:r w:rsidR="00665D9D" w:rsidRPr="009042EC">
        <w:rPr>
          <w:rFonts w:ascii="Verdana" w:hAnsi="Verdana" w:cs="Verdana"/>
          <w:spacing w:val="-10"/>
        </w:rPr>
        <w:t>ofrecían</w:t>
      </w:r>
      <w:r w:rsidRPr="009042EC">
        <w:rPr>
          <w:rFonts w:ascii="Verdana" w:hAnsi="Verdana" w:cs="Verdana"/>
          <w:spacing w:val="-10"/>
        </w:rPr>
        <w:t xml:space="preserve"> servicios en la zona central de San Isidro del General.</w:t>
      </w:r>
    </w:p>
    <w:p w14:paraId="56743F4D" w14:textId="17EE4046" w:rsidR="00332112" w:rsidRPr="009042EC" w:rsidRDefault="00DD5496" w:rsidP="00506D0B">
      <w:pPr>
        <w:kinsoku w:val="0"/>
        <w:overflowPunct w:val="0"/>
        <w:autoSpaceDE/>
        <w:autoSpaceDN/>
        <w:adjustRightInd/>
        <w:spacing w:line="231" w:lineRule="exact"/>
        <w:ind w:left="851" w:right="851"/>
        <w:jc w:val="both"/>
        <w:textAlignment w:val="baseline"/>
        <w:rPr>
          <w:rFonts w:ascii="Verdana" w:hAnsi="Verdana" w:cs="Verdana"/>
          <w:spacing w:val="-11"/>
        </w:rPr>
      </w:pPr>
      <w:r w:rsidRPr="009042EC">
        <w:rPr>
          <w:rFonts w:ascii="Verdana" w:hAnsi="Verdana" w:cs="Verdana"/>
          <w:spacing w:val="-11"/>
        </w:rPr>
        <w:t xml:space="preserve">Los funcionarios que participaron en dicha </w:t>
      </w:r>
      <w:r w:rsidR="00665D9D" w:rsidRPr="009042EC">
        <w:rPr>
          <w:rFonts w:ascii="Verdana" w:hAnsi="Verdana" w:cs="Verdana"/>
          <w:spacing w:val="-11"/>
        </w:rPr>
        <w:t>inspección</w:t>
      </w:r>
      <w:r w:rsidRPr="009042EC">
        <w:rPr>
          <w:rFonts w:ascii="Verdana" w:hAnsi="Verdana" w:cs="Verdana"/>
          <w:spacing w:val="-11"/>
        </w:rPr>
        <w:t xml:space="preserve"> son los siguientes:</w:t>
      </w:r>
    </w:p>
    <w:p w14:paraId="44AD5BA4" w14:textId="1C9CB172" w:rsidR="00332112" w:rsidRPr="009042EC" w:rsidRDefault="00DD5496" w:rsidP="00506D0B">
      <w:pPr>
        <w:numPr>
          <w:ilvl w:val="0"/>
          <w:numId w:val="1"/>
        </w:numPr>
        <w:kinsoku w:val="0"/>
        <w:overflowPunct w:val="0"/>
        <w:autoSpaceDE/>
        <w:autoSpaceDN/>
        <w:adjustRightInd/>
        <w:spacing w:line="225" w:lineRule="exact"/>
        <w:ind w:left="851" w:right="851"/>
        <w:jc w:val="both"/>
        <w:textAlignment w:val="baseline"/>
        <w:rPr>
          <w:rFonts w:ascii="Verdana" w:hAnsi="Verdana" w:cs="Verdana"/>
          <w:spacing w:val="-5"/>
        </w:rPr>
      </w:pPr>
      <w:r w:rsidRPr="009042EC">
        <w:rPr>
          <w:rFonts w:ascii="Verdana" w:hAnsi="Verdana" w:cs="Verdana"/>
          <w:spacing w:val="-5"/>
        </w:rPr>
        <w:t xml:space="preserve">Victor </w:t>
      </w:r>
      <w:r w:rsidR="00665D9D" w:rsidRPr="009042EC">
        <w:rPr>
          <w:rFonts w:ascii="Verdana" w:hAnsi="Verdana" w:cs="Verdana"/>
          <w:spacing w:val="-5"/>
        </w:rPr>
        <w:t>Zúñiga</w:t>
      </w:r>
      <w:r w:rsidRPr="009042EC">
        <w:rPr>
          <w:rFonts w:ascii="Verdana" w:hAnsi="Verdana" w:cs="Verdana"/>
          <w:spacing w:val="-5"/>
        </w:rPr>
        <w:t xml:space="preserve"> Picado</w:t>
      </w:r>
    </w:p>
    <w:p w14:paraId="49A18748" w14:textId="77777777" w:rsidR="00332112" w:rsidRPr="009042EC" w:rsidRDefault="00DD5496" w:rsidP="00506D0B">
      <w:pPr>
        <w:numPr>
          <w:ilvl w:val="0"/>
          <w:numId w:val="1"/>
        </w:numPr>
        <w:kinsoku w:val="0"/>
        <w:overflowPunct w:val="0"/>
        <w:autoSpaceDE/>
        <w:autoSpaceDN/>
        <w:adjustRightInd/>
        <w:spacing w:line="230" w:lineRule="exact"/>
        <w:ind w:left="851" w:right="851"/>
        <w:jc w:val="both"/>
        <w:textAlignment w:val="baseline"/>
        <w:rPr>
          <w:rFonts w:ascii="Verdana" w:hAnsi="Verdana" w:cs="Verdana"/>
          <w:spacing w:val="-12"/>
        </w:rPr>
      </w:pPr>
      <w:r w:rsidRPr="009042EC">
        <w:rPr>
          <w:rFonts w:ascii="Verdana" w:hAnsi="Verdana" w:cs="Verdana"/>
          <w:spacing w:val="-12"/>
        </w:rPr>
        <w:t>Martin Madrigal Segura</w:t>
      </w:r>
    </w:p>
    <w:p w14:paraId="2DCE28B3" w14:textId="77777777" w:rsidR="00506D0B" w:rsidRPr="009042EC" w:rsidRDefault="00DD5496" w:rsidP="00506D0B">
      <w:pPr>
        <w:numPr>
          <w:ilvl w:val="0"/>
          <w:numId w:val="1"/>
        </w:numPr>
        <w:kinsoku w:val="0"/>
        <w:overflowPunct w:val="0"/>
        <w:autoSpaceDE/>
        <w:autoSpaceDN/>
        <w:adjustRightInd/>
        <w:spacing w:line="246" w:lineRule="exact"/>
        <w:ind w:left="851" w:right="851"/>
        <w:jc w:val="both"/>
        <w:textAlignment w:val="baseline"/>
        <w:rPr>
          <w:rFonts w:ascii="Verdana" w:hAnsi="Verdana" w:cs="Verdana"/>
        </w:rPr>
      </w:pPr>
      <w:r w:rsidRPr="009042EC">
        <w:rPr>
          <w:rFonts w:ascii="Verdana" w:hAnsi="Verdana" w:cs="Verdana"/>
        </w:rPr>
        <w:t xml:space="preserve">Wilberth </w:t>
      </w:r>
      <w:r w:rsidR="00665D9D" w:rsidRPr="009042EC">
        <w:rPr>
          <w:rFonts w:ascii="Verdana" w:hAnsi="Verdana" w:cs="Verdana"/>
        </w:rPr>
        <w:t>Zúñiga</w:t>
      </w:r>
      <w:r w:rsidRPr="009042EC">
        <w:rPr>
          <w:rFonts w:ascii="Verdana" w:hAnsi="Verdana" w:cs="Verdana"/>
        </w:rPr>
        <w:t xml:space="preserve"> Fern</w:t>
      </w:r>
      <w:r w:rsidR="00665D9D" w:rsidRPr="009042EC">
        <w:rPr>
          <w:rFonts w:ascii="Verdana" w:hAnsi="Verdana" w:cs="Verdana"/>
        </w:rPr>
        <w:t>á</w:t>
      </w:r>
      <w:r w:rsidRPr="009042EC">
        <w:rPr>
          <w:rFonts w:ascii="Verdana" w:hAnsi="Verdana" w:cs="Verdana"/>
        </w:rPr>
        <w:t>ndez</w:t>
      </w:r>
      <w:r w:rsidR="00506D0B" w:rsidRPr="009042EC">
        <w:rPr>
          <w:rFonts w:ascii="Verdana" w:hAnsi="Verdana" w:cs="Verdana"/>
        </w:rPr>
        <w:t xml:space="preserve"> </w:t>
      </w:r>
    </w:p>
    <w:p w14:paraId="54CFB3CA" w14:textId="5CC5DD78" w:rsidR="00332112" w:rsidRPr="009042EC" w:rsidRDefault="00DD5496" w:rsidP="00506D0B">
      <w:pPr>
        <w:kinsoku w:val="0"/>
        <w:overflowPunct w:val="0"/>
        <w:autoSpaceDE/>
        <w:autoSpaceDN/>
        <w:adjustRightInd/>
        <w:spacing w:line="246" w:lineRule="exact"/>
        <w:ind w:left="851" w:right="851"/>
        <w:jc w:val="both"/>
        <w:textAlignment w:val="baseline"/>
        <w:rPr>
          <w:rFonts w:ascii="Verdana" w:hAnsi="Verdana" w:cs="Verdana"/>
        </w:rPr>
      </w:pPr>
      <w:r w:rsidRPr="009042EC">
        <w:rPr>
          <w:rFonts w:ascii="Verdana" w:hAnsi="Verdana" w:cs="Verdana"/>
        </w:rPr>
        <w:t>(...)</w:t>
      </w:r>
    </w:p>
    <w:p w14:paraId="5CA2100C" w14:textId="77777777" w:rsidR="00506D0B" w:rsidRPr="009042EC" w:rsidRDefault="00506D0B" w:rsidP="00506D0B">
      <w:pPr>
        <w:kinsoku w:val="0"/>
        <w:overflowPunct w:val="0"/>
        <w:autoSpaceDE/>
        <w:autoSpaceDN/>
        <w:adjustRightInd/>
        <w:spacing w:line="229" w:lineRule="exact"/>
        <w:ind w:left="851" w:right="851"/>
        <w:jc w:val="both"/>
        <w:textAlignment w:val="baseline"/>
        <w:rPr>
          <w:rFonts w:ascii="Verdana" w:hAnsi="Verdana" w:cs="Verdana"/>
          <w:b/>
          <w:bCs/>
          <w:spacing w:val="-2"/>
        </w:rPr>
      </w:pPr>
    </w:p>
    <w:p w14:paraId="3F313608" w14:textId="58FC2847" w:rsidR="00332112" w:rsidRPr="009042EC" w:rsidRDefault="00DD5496" w:rsidP="00506D0B">
      <w:pPr>
        <w:kinsoku w:val="0"/>
        <w:overflowPunct w:val="0"/>
        <w:autoSpaceDE/>
        <w:autoSpaceDN/>
        <w:adjustRightInd/>
        <w:spacing w:line="229" w:lineRule="exact"/>
        <w:ind w:left="851" w:right="851"/>
        <w:jc w:val="both"/>
        <w:textAlignment w:val="baseline"/>
        <w:rPr>
          <w:rFonts w:ascii="Verdana" w:hAnsi="Verdana" w:cs="Verdana"/>
          <w:spacing w:val="-2"/>
        </w:rPr>
      </w:pPr>
      <w:r w:rsidRPr="009042EC">
        <w:rPr>
          <w:rFonts w:ascii="Verdana" w:hAnsi="Verdana" w:cs="Verdana"/>
          <w:b/>
          <w:bCs/>
          <w:spacing w:val="-2"/>
        </w:rPr>
        <w:t xml:space="preserve">CONCLUSIONES: </w:t>
      </w:r>
      <w:r w:rsidRPr="009042EC">
        <w:rPr>
          <w:rFonts w:ascii="Verdana" w:hAnsi="Verdana" w:cs="Verdana"/>
          <w:spacing w:val="-2"/>
        </w:rPr>
        <w:t xml:space="preserve">Por lo antes indicado se </w:t>
      </w:r>
      <w:r w:rsidR="00665D9D" w:rsidRPr="009042EC">
        <w:rPr>
          <w:rFonts w:ascii="Verdana" w:hAnsi="Verdana" w:cs="Verdana"/>
          <w:spacing w:val="-2"/>
        </w:rPr>
        <w:t>comprobó</w:t>
      </w:r>
      <w:r w:rsidRPr="009042EC">
        <w:rPr>
          <w:rFonts w:ascii="Verdana" w:hAnsi="Verdana" w:cs="Verdana"/>
          <w:spacing w:val="-2"/>
        </w:rPr>
        <w:t xml:space="preserve"> que la denuncia interpuesta contra el operador de la unidad TSJ-</w:t>
      </w:r>
      <w:proofErr w:type="spellStart"/>
      <w:r w:rsidR="00665D9D" w:rsidRPr="009042EC">
        <w:rPr>
          <w:rFonts w:ascii="Verdana" w:hAnsi="Verdana" w:cs="Verdana"/>
          <w:spacing w:val="-2"/>
        </w:rPr>
        <w:t>xxx</w:t>
      </w:r>
      <w:proofErr w:type="spellEnd"/>
      <w:r w:rsidRPr="009042EC">
        <w:rPr>
          <w:rFonts w:ascii="Verdana" w:hAnsi="Verdana" w:cs="Verdana"/>
          <w:spacing w:val="-2"/>
        </w:rPr>
        <w:t xml:space="preserve">, es cierta debido a que se </w:t>
      </w:r>
      <w:r w:rsidR="00665D9D" w:rsidRPr="009042EC">
        <w:rPr>
          <w:rFonts w:ascii="Verdana" w:hAnsi="Verdana" w:cs="Verdana"/>
          <w:spacing w:val="-2"/>
        </w:rPr>
        <w:t>detectó</w:t>
      </w:r>
      <w:r w:rsidRPr="009042EC">
        <w:rPr>
          <w:rFonts w:ascii="Verdana" w:hAnsi="Verdana" w:cs="Verdana"/>
          <w:spacing w:val="-2"/>
        </w:rPr>
        <w:t xml:space="preserve"> varios </w:t>
      </w:r>
      <w:r w:rsidR="00665D9D" w:rsidRPr="009042EC">
        <w:rPr>
          <w:rFonts w:ascii="Verdana" w:hAnsi="Verdana" w:cs="Verdana"/>
          <w:spacing w:val="-2"/>
        </w:rPr>
        <w:t>días</w:t>
      </w:r>
      <w:r w:rsidRPr="009042EC">
        <w:rPr>
          <w:rFonts w:ascii="Verdana" w:hAnsi="Verdana" w:cs="Verdana"/>
          <w:spacing w:val="-2"/>
        </w:rPr>
        <w:t xml:space="preserve"> ofreciendo el servicio fuera de su base de </w:t>
      </w:r>
      <w:r w:rsidR="00665D9D" w:rsidRPr="009042EC">
        <w:rPr>
          <w:rFonts w:ascii="Verdana" w:hAnsi="Verdana" w:cs="Verdana"/>
          <w:spacing w:val="-2"/>
        </w:rPr>
        <w:t>operación</w:t>
      </w:r>
      <w:r w:rsidRPr="009042EC">
        <w:rPr>
          <w:rFonts w:ascii="Verdana" w:hAnsi="Verdana" w:cs="Verdana"/>
          <w:spacing w:val="-2"/>
        </w:rPr>
        <w:t>, a pesar de haber sido advertido por los funcionarios de este departamento.</w:t>
      </w:r>
    </w:p>
    <w:p w14:paraId="4233EB8F" w14:textId="77777777" w:rsidR="00332112" w:rsidRPr="009042EC" w:rsidRDefault="00332112" w:rsidP="00CA5171">
      <w:pPr>
        <w:widowControl/>
        <w:sectPr w:rsidR="00332112" w:rsidRPr="009042EC" w:rsidSect="00CA5171">
          <w:pgSz w:w="12134" w:h="15840"/>
          <w:pgMar w:top="1417" w:right="1701" w:bottom="1417" w:left="1701" w:header="720" w:footer="720" w:gutter="0"/>
          <w:cols w:space="720"/>
          <w:noEndnote/>
          <w:docGrid w:linePitch="272"/>
        </w:sectPr>
      </w:pPr>
    </w:p>
    <w:p w14:paraId="5CE09D7F" w14:textId="67A97055" w:rsidR="00332112" w:rsidRPr="009042EC" w:rsidRDefault="00665D9D" w:rsidP="00506D0B">
      <w:pPr>
        <w:kinsoku w:val="0"/>
        <w:overflowPunct w:val="0"/>
        <w:autoSpaceDE/>
        <w:autoSpaceDN/>
        <w:adjustRightInd/>
        <w:ind w:left="851" w:right="851"/>
        <w:jc w:val="both"/>
        <w:textAlignment w:val="baseline"/>
        <w:rPr>
          <w:rFonts w:ascii="Tahoma" w:hAnsi="Tahoma" w:cs="Tahoma"/>
        </w:rPr>
      </w:pPr>
      <w:r w:rsidRPr="009042EC">
        <w:rPr>
          <w:rFonts w:ascii="Tahoma" w:hAnsi="Tahoma" w:cs="Tahoma"/>
        </w:rPr>
        <w:t>Además</w:t>
      </w:r>
      <w:r w:rsidR="00DD5496" w:rsidRPr="009042EC">
        <w:rPr>
          <w:rFonts w:ascii="Tahoma" w:hAnsi="Tahoma" w:cs="Tahoma"/>
        </w:rPr>
        <w:t xml:space="preserve"> de que sigue </w:t>
      </w:r>
      <w:r w:rsidRPr="009042EC">
        <w:rPr>
          <w:rFonts w:ascii="Tahoma" w:hAnsi="Tahoma" w:cs="Tahoma"/>
        </w:rPr>
        <w:t>reiterándose</w:t>
      </w:r>
      <w:r w:rsidR="00DD5496" w:rsidRPr="009042EC">
        <w:rPr>
          <w:rFonts w:ascii="Tahoma" w:hAnsi="Tahoma" w:cs="Tahoma"/>
        </w:rPr>
        <w:t xml:space="preserve"> dicha </w:t>
      </w:r>
      <w:r w:rsidRPr="009042EC">
        <w:rPr>
          <w:rFonts w:ascii="Tahoma" w:hAnsi="Tahoma" w:cs="Tahoma"/>
        </w:rPr>
        <w:t>anomalía</w:t>
      </w:r>
      <w:r w:rsidR="00DD5496" w:rsidRPr="009042EC">
        <w:rPr>
          <w:rFonts w:ascii="Tahoma" w:hAnsi="Tahoma" w:cs="Tahoma"/>
        </w:rPr>
        <w:t xml:space="preserve">, la cual fue atendida en primera </w:t>
      </w:r>
      <w:r w:rsidRPr="009042EC">
        <w:rPr>
          <w:rFonts w:ascii="Tahoma" w:hAnsi="Tahoma" w:cs="Tahoma"/>
        </w:rPr>
        <w:t>Instancia</w:t>
      </w:r>
      <w:r w:rsidR="00DD5496" w:rsidRPr="009042EC">
        <w:rPr>
          <w:rFonts w:ascii="Tahoma" w:hAnsi="Tahoma" w:cs="Tahoma"/>
        </w:rPr>
        <w:t xml:space="preserve"> por la Regional de </w:t>
      </w:r>
      <w:r w:rsidRPr="009042EC">
        <w:rPr>
          <w:rFonts w:ascii="Tahoma" w:hAnsi="Tahoma" w:cs="Tahoma"/>
        </w:rPr>
        <w:t>Pérez</w:t>
      </w:r>
      <w:r w:rsidR="00DD5496" w:rsidRPr="009042EC">
        <w:rPr>
          <w:rFonts w:ascii="Tahoma" w:hAnsi="Tahoma" w:cs="Tahoma"/>
        </w:rPr>
        <w:t xml:space="preserve"> </w:t>
      </w:r>
      <w:r w:rsidRPr="009042EC">
        <w:rPr>
          <w:rFonts w:ascii="Tahoma" w:hAnsi="Tahoma" w:cs="Tahoma"/>
        </w:rPr>
        <w:t>Zeledón</w:t>
      </w:r>
      <w:r w:rsidR="00DD5496" w:rsidRPr="009042EC">
        <w:rPr>
          <w:rFonts w:ascii="Tahoma" w:hAnsi="Tahoma" w:cs="Tahoma"/>
        </w:rPr>
        <w:t xml:space="preserve">, </w:t>
      </w:r>
      <w:r w:rsidRPr="009042EC">
        <w:rPr>
          <w:rFonts w:ascii="Tahoma" w:hAnsi="Tahoma" w:cs="Tahoma"/>
        </w:rPr>
        <w:t>según</w:t>
      </w:r>
      <w:r w:rsidR="00DD5496" w:rsidRPr="009042EC">
        <w:rPr>
          <w:rFonts w:ascii="Tahoma" w:hAnsi="Tahoma" w:cs="Tahoma"/>
        </w:rPr>
        <w:t xml:space="preserve"> informe con oficio RPZ-04-320, dirigido a </w:t>
      </w:r>
      <w:r w:rsidRPr="009042EC">
        <w:rPr>
          <w:rFonts w:ascii="Tahoma" w:hAnsi="Tahoma" w:cs="Tahoma"/>
        </w:rPr>
        <w:t>la</w:t>
      </w:r>
      <w:r w:rsidR="00DD5496" w:rsidRPr="009042EC">
        <w:rPr>
          <w:rFonts w:ascii="Tahoma" w:hAnsi="Tahoma" w:cs="Tahoma"/>
        </w:rPr>
        <w:t xml:space="preserve"> unidad de Taxis del Departamento de </w:t>
      </w:r>
      <w:r w:rsidRPr="009042EC">
        <w:rPr>
          <w:rFonts w:ascii="Tahoma" w:hAnsi="Tahoma" w:cs="Tahoma"/>
        </w:rPr>
        <w:t>Administración</w:t>
      </w:r>
      <w:r w:rsidR="00DD5496" w:rsidRPr="009042EC">
        <w:rPr>
          <w:rFonts w:ascii="Tahoma" w:hAnsi="Tahoma" w:cs="Tahoma"/>
        </w:rPr>
        <w:t xml:space="preserve"> de Concesiones y Permisos de este Consejo.</w:t>
      </w:r>
    </w:p>
    <w:p w14:paraId="3006F518" w14:textId="502C16CC" w:rsidR="00332112" w:rsidRPr="009042EC" w:rsidRDefault="00DD5496" w:rsidP="00506D0B">
      <w:pPr>
        <w:kinsoku w:val="0"/>
        <w:overflowPunct w:val="0"/>
        <w:autoSpaceDE/>
        <w:autoSpaceDN/>
        <w:adjustRightInd/>
        <w:ind w:left="851" w:right="851"/>
        <w:jc w:val="both"/>
        <w:textAlignment w:val="baseline"/>
        <w:rPr>
          <w:rFonts w:ascii="Tahoma" w:hAnsi="Tahoma" w:cs="Tahoma"/>
        </w:rPr>
      </w:pPr>
      <w:r w:rsidRPr="009042EC">
        <w:rPr>
          <w:rFonts w:ascii="Tahoma" w:hAnsi="Tahoma" w:cs="Tahoma"/>
        </w:rPr>
        <w:t>En lo que respecta al taxi con placa TS</w:t>
      </w:r>
      <w:r w:rsidR="00665D9D" w:rsidRPr="009042EC">
        <w:rPr>
          <w:rFonts w:ascii="Tahoma" w:hAnsi="Tahoma" w:cs="Tahoma"/>
        </w:rPr>
        <w:t>J</w:t>
      </w:r>
      <w:r w:rsidRPr="009042EC">
        <w:rPr>
          <w:rFonts w:ascii="Tahoma" w:hAnsi="Tahoma" w:cs="Tahoma"/>
        </w:rPr>
        <w:t>-</w:t>
      </w:r>
      <w:proofErr w:type="spellStart"/>
      <w:r w:rsidR="00665D9D" w:rsidRPr="009042EC">
        <w:rPr>
          <w:rFonts w:ascii="Tahoma" w:hAnsi="Tahoma" w:cs="Tahoma"/>
        </w:rPr>
        <w:t>xxx</w:t>
      </w:r>
      <w:proofErr w:type="spellEnd"/>
      <w:r w:rsidRPr="009042EC">
        <w:rPr>
          <w:rFonts w:ascii="Tahoma" w:hAnsi="Tahoma" w:cs="Tahoma"/>
        </w:rPr>
        <w:t xml:space="preserve">, se </w:t>
      </w:r>
      <w:r w:rsidR="00665D9D" w:rsidRPr="009042EC">
        <w:rPr>
          <w:rFonts w:ascii="Tahoma" w:hAnsi="Tahoma" w:cs="Tahoma"/>
        </w:rPr>
        <w:t>detectó</w:t>
      </w:r>
      <w:r w:rsidRPr="009042EC">
        <w:rPr>
          <w:rFonts w:ascii="Tahoma" w:hAnsi="Tahoma" w:cs="Tahoma"/>
        </w:rPr>
        <w:t xml:space="preserve"> que estaba brindando servicio fuera de su Base de </w:t>
      </w:r>
      <w:r w:rsidR="00665D9D" w:rsidRPr="009042EC">
        <w:rPr>
          <w:rFonts w:ascii="Tahoma" w:hAnsi="Tahoma" w:cs="Tahoma"/>
        </w:rPr>
        <w:t>operación</w:t>
      </w:r>
      <w:r w:rsidRPr="009042EC">
        <w:rPr>
          <w:rFonts w:ascii="Tahoma" w:hAnsi="Tahoma" w:cs="Tahoma"/>
        </w:rPr>
        <w:t>, sobre el TSJ-</w:t>
      </w:r>
      <w:proofErr w:type="spellStart"/>
      <w:r w:rsidR="00665D9D" w:rsidRPr="009042EC">
        <w:rPr>
          <w:rFonts w:ascii="Tahoma" w:hAnsi="Tahoma" w:cs="Tahoma"/>
        </w:rPr>
        <w:t>xxx</w:t>
      </w:r>
      <w:proofErr w:type="spellEnd"/>
      <w:r w:rsidRPr="009042EC">
        <w:rPr>
          <w:rFonts w:ascii="Tahoma" w:hAnsi="Tahoma" w:cs="Tahoma"/>
        </w:rPr>
        <w:t>, no pudo ser ubicado en el sector de San Isidro centro.</w:t>
      </w:r>
    </w:p>
    <w:p w14:paraId="010281DB" w14:textId="77777777" w:rsidR="00506D0B" w:rsidRPr="009042EC" w:rsidRDefault="00506D0B" w:rsidP="00506D0B">
      <w:pPr>
        <w:kinsoku w:val="0"/>
        <w:overflowPunct w:val="0"/>
        <w:autoSpaceDE/>
        <w:autoSpaceDN/>
        <w:adjustRightInd/>
        <w:ind w:left="851" w:right="851"/>
        <w:jc w:val="both"/>
        <w:textAlignment w:val="baseline"/>
        <w:rPr>
          <w:rFonts w:ascii="Tahoma" w:hAnsi="Tahoma" w:cs="Tahoma"/>
          <w:b/>
          <w:bCs/>
          <w:spacing w:val="11"/>
        </w:rPr>
      </w:pPr>
    </w:p>
    <w:p w14:paraId="15F55909" w14:textId="57F8DB50" w:rsidR="00332112" w:rsidRPr="009042EC" w:rsidRDefault="00DD5496" w:rsidP="00506D0B">
      <w:pPr>
        <w:kinsoku w:val="0"/>
        <w:overflowPunct w:val="0"/>
        <w:autoSpaceDE/>
        <w:autoSpaceDN/>
        <w:adjustRightInd/>
        <w:ind w:left="851" w:right="851"/>
        <w:jc w:val="both"/>
        <w:textAlignment w:val="baseline"/>
        <w:rPr>
          <w:rFonts w:ascii="Tahoma" w:hAnsi="Tahoma" w:cs="Tahoma"/>
          <w:b/>
          <w:bCs/>
          <w:spacing w:val="11"/>
        </w:rPr>
      </w:pPr>
      <w:r w:rsidRPr="009042EC">
        <w:rPr>
          <w:rFonts w:ascii="Tahoma" w:hAnsi="Tahoma" w:cs="Tahoma"/>
          <w:b/>
          <w:bCs/>
          <w:spacing w:val="11"/>
        </w:rPr>
        <w:t xml:space="preserve">POR </w:t>
      </w:r>
      <w:proofErr w:type="gramStart"/>
      <w:r w:rsidRPr="009042EC">
        <w:rPr>
          <w:rFonts w:ascii="Tahoma" w:hAnsi="Tahoma" w:cs="Tahoma"/>
          <w:b/>
          <w:bCs/>
          <w:spacing w:val="11"/>
        </w:rPr>
        <w:t>TANTO</w:t>
      </w:r>
      <w:proofErr w:type="gramEnd"/>
      <w:r w:rsidRPr="009042EC">
        <w:rPr>
          <w:rFonts w:ascii="Tahoma" w:hAnsi="Tahoma" w:cs="Tahoma"/>
          <w:b/>
          <w:bCs/>
          <w:spacing w:val="11"/>
        </w:rPr>
        <w:t xml:space="preserve"> SE ACUERDA</w:t>
      </w:r>
    </w:p>
    <w:p w14:paraId="00657468" w14:textId="7DAA9646" w:rsidR="00332112" w:rsidRPr="009042EC" w:rsidRDefault="00DD5496" w:rsidP="00506D0B">
      <w:pPr>
        <w:numPr>
          <w:ilvl w:val="0"/>
          <w:numId w:val="2"/>
        </w:numPr>
        <w:kinsoku w:val="0"/>
        <w:overflowPunct w:val="0"/>
        <w:autoSpaceDE/>
        <w:autoSpaceDN/>
        <w:adjustRightInd/>
        <w:ind w:left="851" w:right="851"/>
        <w:jc w:val="both"/>
        <w:textAlignment w:val="baseline"/>
        <w:rPr>
          <w:rFonts w:ascii="Tahoma" w:hAnsi="Tahoma" w:cs="Tahoma"/>
        </w:rPr>
      </w:pPr>
      <w:r w:rsidRPr="009042EC">
        <w:rPr>
          <w:rFonts w:ascii="Tahoma" w:hAnsi="Tahoma" w:cs="Tahoma"/>
        </w:rPr>
        <w:t xml:space="preserve">Acoger parcialmente las recomendaciones del Departamento de </w:t>
      </w:r>
      <w:r w:rsidR="00665D9D" w:rsidRPr="009042EC">
        <w:rPr>
          <w:rFonts w:ascii="Tahoma" w:hAnsi="Tahoma" w:cs="Tahoma"/>
        </w:rPr>
        <w:t>Inspección</w:t>
      </w:r>
      <w:r w:rsidRPr="009042EC">
        <w:rPr>
          <w:rFonts w:ascii="Tahoma" w:hAnsi="Tahoma" w:cs="Tahoma"/>
        </w:rPr>
        <w:t xml:space="preserve"> </w:t>
      </w:r>
      <w:r w:rsidRPr="009042EC">
        <w:rPr>
          <w:rFonts w:ascii="Tahoma" w:hAnsi="Tahoma" w:cs="Tahoma"/>
        </w:rPr>
        <w:lastRenderedPageBreak/>
        <w:t xml:space="preserve">y Control y remitir a la </w:t>
      </w:r>
      <w:r w:rsidR="00665D9D" w:rsidRPr="009042EC">
        <w:rPr>
          <w:rFonts w:ascii="Tahoma" w:hAnsi="Tahoma" w:cs="Tahoma"/>
        </w:rPr>
        <w:t>Dirección</w:t>
      </w:r>
      <w:r w:rsidRPr="009042EC">
        <w:rPr>
          <w:rFonts w:ascii="Tahoma" w:hAnsi="Tahoma" w:cs="Tahoma"/>
        </w:rPr>
        <w:t xml:space="preserve"> de Asuntos </w:t>
      </w:r>
      <w:r w:rsidR="00665D9D" w:rsidRPr="009042EC">
        <w:rPr>
          <w:rFonts w:ascii="Tahoma" w:hAnsi="Tahoma" w:cs="Tahoma"/>
        </w:rPr>
        <w:t>Jurídicos</w:t>
      </w:r>
      <w:r w:rsidRPr="009042EC">
        <w:rPr>
          <w:rFonts w:ascii="Tahoma" w:hAnsi="Tahoma" w:cs="Tahoma"/>
        </w:rPr>
        <w:t xml:space="preserve"> de este Consejo, el presente informe, para que </w:t>
      </w:r>
      <w:r w:rsidR="00665D9D" w:rsidRPr="009042EC">
        <w:rPr>
          <w:rFonts w:ascii="Tahoma" w:hAnsi="Tahoma" w:cs="Tahoma"/>
        </w:rPr>
        <w:t>inicie</w:t>
      </w:r>
      <w:r w:rsidRPr="009042EC">
        <w:rPr>
          <w:rFonts w:ascii="Tahoma" w:hAnsi="Tahoma" w:cs="Tahoma"/>
        </w:rPr>
        <w:t xml:space="preserve"> procedimiento de caducidad contra los concesionarios de </w:t>
      </w:r>
      <w:proofErr w:type="gramStart"/>
      <w:r w:rsidR="00A93890" w:rsidRPr="009042EC">
        <w:rPr>
          <w:rFonts w:ascii="Tahoma" w:hAnsi="Tahoma" w:cs="Tahoma"/>
        </w:rPr>
        <w:t>la</w:t>
      </w:r>
      <w:r w:rsidRPr="009042EC">
        <w:rPr>
          <w:rFonts w:ascii="Tahoma" w:hAnsi="Tahoma" w:cs="Tahoma"/>
        </w:rPr>
        <w:t xml:space="preserve"> </w:t>
      </w:r>
      <w:r w:rsidR="00665D9D" w:rsidRPr="009042EC">
        <w:rPr>
          <w:rFonts w:ascii="Tahoma" w:hAnsi="Tahoma" w:cs="Tahoma"/>
        </w:rPr>
        <w:t>placas</w:t>
      </w:r>
      <w:proofErr w:type="gramEnd"/>
      <w:r w:rsidRPr="009042EC">
        <w:rPr>
          <w:rFonts w:ascii="Tahoma" w:hAnsi="Tahoma" w:cs="Tahoma"/>
        </w:rPr>
        <w:t xml:space="preserve"> de taxi TS</w:t>
      </w:r>
      <w:r w:rsidR="00665D9D" w:rsidRPr="009042EC">
        <w:rPr>
          <w:rFonts w:ascii="Tahoma" w:hAnsi="Tahoma" w:cs="Tahoma"/>
        </w:rPr>
        <w:t>J</w:t>
      </w:r>
      <w:r w:rsidRPr="009042EC">
        <w:rPr>
          <w:rFonts w:ascii="Tahoma" w:hAnsi="Tahoma" w:cs="Tahoma"/>
        </w:rPr>
        <w:t>-</w:t>
      </w:r>
      <w:proofErr w:type="spellStart"/>
      <w:r w:rsidR="00665D9D" w:rsidRPr="009042EC">
        <w:rPr>
          <w:rFonts w:ascii="Tahoma" w:hAnsi="Tahoma" w:cs="Tahoma"/>
        </w:rPr>
        <w:t>xxx</w:t>
      </w:r>
      <w:proofErr w:type="spellEnd"/>
      <w:r w:rsidRPr="009042EC">
        <w:rPr>
          <w:rFonts w:ascii="Tahoma" w:hAnsi="Tahoma" w:cs="Tahoma"/>
        </w:rPr>
        <w:t xml:space="preserve"> y TS</w:t>
      </w:r>
      <w:r w:rsidR="00665D9D" w:rsidRPr="009042EC">
        <w:rPr>
          <w:rFonts w:ascii="Tahoma" w:hAnsi="Tahoma" w:cs="Tahoma"/>
        </w:rPr>
        <w:t>J</w:t>
      </w:r>
      <w:r w:rsidRPr="009042EC">
        <w:rPr>
          <w:rFonts w:ascii="Tahoma" w:hAnsi="Tahoma" w:cs="Tahoma"/>
        </w:rPr>
        <w:t>-</w:t>
      </w:r>
      <w:proofErr w:type="spellStart"/>
      <w:r w:rsidR="00665D9D" w:rsidRPr="009042EC">
        <w:rPr>
          <w:rFonts w:ascii="Tahoma" w:hAnsi="Tahoma" w:cs="Tahoma"/>
        </w:rPr>
        <w:t>xxx</w:t>
      </w:r>
      <w:proofErr w:type="spellEnd"/>
      <w:r w:rsidRPr="009042EC">
        <w:rPr>
          <w:rFonts w:ascii="Tahoma" w:hAnsi="Tahoma" w:cs="Tahoma"/>
        </w:rPr>
        <w:t>, por estar ofreciendo servicios fuera de su base de operac</w:t>
      </w:r>
      <w:r w:rsidR="00665D9D" w:rsidRPr="009042EC">
        <w:rPr>
          <w:rFonts w:ascii="Tahoma" w:hAnsi="Tahoma" w:cs="Tahoma"/>
        </w:rPr>
        <w:t>ió</w:t>
      </w:r>
      <w:r w:rsidRPr="009042EC">
        <w:rPr>
          <w:rFonts w:ascii="Tahoma" w:hAnsi="Tahoma" w:cs="Tahoma"/>
        </w:rPr>
        <w:t>n.</w:t>
      </w:r>
    </w:p>
    <w:p w14:paraId="4F2F6DDB" w14:textId="58780ECC" w:rsidR="00332112" w:rsidRPr="009042EC" w:rsidRDefault="00DD5496" w:rsidP="00506D0B">
      <w:pPr>
        <w:numPr>
          <w:ilvl w:val="0"/>
          <w:numId w:val="2"/>
        </w:numPr>
        <w:kinsoku w:val="0"/>
        <w:overflowPunct w:val="0"/>
        <w:autoSpaceDE/>
        <w:autoSpaceDN/>
        <w:adjustRightInd/>
        <w:ind w:left="851" w:right="851"/>
        <w:jc w:val="both"/>
        <w:textAlignment w:val="baseline"/>
        <w:rPr>
          <w:rFonts w:ascii="Tahoma" w:hAnsi="Tahoma" w:cs="Tahoma"/>
        </w:rPr>
      </w:pPr>
      <w:r w:rsidRPr="009042EC">
        <w:rPr>
          <w:rFonts w:ascii="Tahoma" w:hAnsi="Tahoma" w:cs="Tahoma"/>
        </w:rPr>
        <w:t xml:space="preserve">Desestimar la denuncia interpuesta por el </w:t>
      </w:r>
      <w:r w:rsidR="00665D9D" w:rsidRPr="009042EC">
        <w:rPr>
          <w:rFonts w:ascii="Tahoma" w:hAnsi="Tahoma" w:cs="Tahoma"/>
        </w:rPr>
        <w:t>señor</w:t>
      </w:r>
      <w:r w:rsidRPr="009042EC">
        <w:rPr>
          <w:rFonts w:ascii="Tahoma" w:hAnsi="Tahoma" w:cs="Tahoma"/>
        </w:rPr>
        <w:t xml:space="preserve"> F</w:t>
      </w:r>
      <w:r w:rsidR="00A93890" w:rsidRPr="009042EC">
        <w:rPr>
          <w:rFonts w:ascii="Tahoma" w:hAnsi="Tahoma" w:cs="Tahoma"/>
        </w:rPr>
        <w:t>VC</w:t>
      </w:r>
      <w:r w:rsidRPr="009042EC">
        <w:rPr>
          <w:rFonts w:ascii="Tahoma" w:hAnsi="Tahoma" w:cs="Tahoma"/>
        </w:rPr>
        <w:t xml:space="preserve">, debido a que no se pudo comprobar que los taxistas no utilizaran el </w:t>
      </w:r>
      <w:r w:rsidR="00A93890" w:rsidRPr="009042EC">
        <w:rPr>
          <w:rFonts w:ascii="Tahoma" w:hAnsi="Tahoma" w:cs="Tahoma"/>
        </w:rPr>
        <w:t>taxímetro</w:t>
      </w:r>
      <w:r w:rsidRPr="009042EC">
        <w:rPr>
          <w:rFonts w:ascii="Tahoma" w:hAnsi="Tahoma" w:cs="Tahoma"/>
        </w:rPr>
        <w:t>.</w:t>
      </w:r>
    </w:p>
    <w:p w14:paraId="69964D9D" w14:textId="73B2D590" w:rsidR="00332112" w:rsidRPr="009042EC" w:rsidRDefault="00DD5496" w:rsidP="00506D0B">
      <w:pPr>
        <w:numPr>
          <w:ilvl w:val="0"/>
          <w:numId w:val="2"/>
        </w:numPr>
        <w:kinsoku w:val="0"/>
        <w:overflowPunct w:val="0"/>
        <w:autoSpaceDE/>
        <w:autoSpaceDN/>
        <w:adjustRightInd/>
        <w:ind w:left="851" w:right="851"/>
        <w:jc w:val="both"/>
        <w:textAlignment w:val="baseline"/>
        <w:rPr>
          <w:rFonts w:ascii="Tahoma" w:hAnsi="Tahoma" w:cs="Tahoma"/>
        </w:rPr>
      </w:pPr>
      <w:r w:rsidRPr="009042EC">
        <w:rPr>
          <w:rFonts w:ascii="Tahoma" w:hAnsi="Tahoma" w:cs="Tahoma"/>
        </w:rPr>
        <w:t xml:space="preserve">Notificar </w:t>
      </w:r>
      <w:r w:rsidR="00A93890" w:rsidRPr="009042EC">
        <w:rPr>
          <w:rFonts w:ascii="Tahoma" w:hAnsi="Tahoma" w:cs="Tahoma"/>
        </w:rPr>
        <w:t>señor</w:t>
      </w:r>
      <w:r w:rsidRPr="009042EC">
        <w:rPr>
          <w:rFonts w:ascii="Tahoma" w:hAnsi="Tahoma" w:cs="Tahoma"/>
        </w:rPr>
        <w:t xml:space="preserve"> F</w:t>
      </w:r>
      <w:r w:rsidR="00A93890" w:rsidRPr="009042EC">
        <w:rPr>
          <w:rFonts w:ascii="Tahoma" w:hAnsi="Tahoma" w:cs="Tahoma"/>
        </w:rPr>
        <w:t>VC</w:t>
      </w:r>
      <w:r w:rsidRPr="009042EC">
        <w:rPr>
          <w:rFonts w:ascii="Tahoma" w:hAnsi="Tahoma" w:cs="Tahoma"/>
        </w:rPr>
        <w:t xml:space="preserve"> al fax: </w:t>
      </w:r>
      <w:proofErr w:type="spellStart"/>
      <w:r w:rsidR="00A93890" w:rsidRPr="009042EC">
        <w:rPr>
          <w:rFonts w:ascii="Tahoma" w:hAnsi="Tahoma" w:cs="Tahoma"/>
        </w:rPr>
        <w:t>xxx</w:t>
      </w:r>
      <w:r w:rsidRPr="009042EC">
        <w:rPr>
          <w:rFonts w:ascii="Tahoma" w:hAnsi="Tahoma" w:cs="Tahoma"/>
        </w:rPr>
        <w:t>-</w:t>
      </w:r>
      <w:r w:rsidR="00A93890" w:rsidRPr="009042EC">
        <w:rPr>
          <w:rFonts w:ascii="Tahoma" w:hAnsi="Tahoma" w:cs="Tahoma"/>
        </w:rPr>
        <w:t>xxx</w:t>
      </w:r>
      <w:proofErr w:type="spellEnd"/>
      <w:r w:rsidRPr="009042EC">
        <w:rPr>
          <w:rFonts w:ascii="Tahoma" w:hAnsi="Tahoma" w:cs="Tahoma"/>
        </w:rPr>
        <w:t xml:space="preserve">, al </w:t>
      </w:r>
      <w:r w:rsidR="00A93890" w:rsidRPr="009042EC">
        <w:rPr>
          <w:rFonts w:ascii="Tahoma" w:hAnsi="Tahoma" w:cs="Tahoma"/>
        </w:rPr>
        <w:t>señor</w:t>
      </w:r>
      <w:r w:rsidRPr="009042EC">
        <w:rPr>
          <w:rFonts w:ascii="Tahoma" w:hAnsi="Tahoma" w:cs="Tahoma"/>
        </w:rPr>
        <w:t xml:space="preserve"> </w:t>
      </w:r>
      <w:r w:rsidR="00A93890" w:rsidRPr="009042EC">
        <w:rPr>
          <w:rFonts w:ascii="Tahoma" w:hAnsi="Tahoma" w:cs="Tahoma"/>
        </w:rPr>
        <w:t>…</w:t>
      </w:r>
      <w:r w:rsidRPr="009042EC">
        <w:rPr>
          <w:rFonts w:ascii="Tahoma" w:hAnsi="Tahoma" w:cs="Tahoma"/>
        </w:rPr>
        <w:t xml:space="preserve">, </w:t>
      </w:r>
      <w:proofErr w:type="gramStart"/>
      <w:r w:rsidRPr="009042EC">
        <w:rPr>
          <w:rFonts w:ascii="Tahoma" w:hAnsi="Tahoma" w:cs="Tahoma"/>
        </w:rPr>
        <w:t>Presidente</w:t>
      </w:r>
      <w:proofErr w:type="gramEnd"/>
      <w:r w:rsidRPr="009042EC">
        <w:rPr>
          <w:rFonts w:ascii="Tahoma" w:hAnsi="Tahoma" w:cs="Tahoma"/>
        </w:rPr>
        <w:t xml:space="preserve"> de la </w:t>
      </w:r>
      <w:r w:rsidR="00A93890" w:rsidRPr="009042EC">
        <w:rPr>
          <w:rFonts w:ascii="Tahoma" w:hAnsi="Tahoma" w:cs="Tahoma"/>
        </w:rPr>
        <w:t>Asociación</w:t>
      </w:r>
      <w:r w:rsidRPr="009042EC">
        <w:rPr>
          <w:rFonts w:ascii="Tahoma" w:hAnsi="Tahoma" w:cs="Tahoma"/>
        </w:rPr>
        <w:t xml:space="preserve"> de Taxis de </w:t>
      </w:r>
      <w:r w:rsidR="00A93890" w:rsidRPr="009042EC">
        <w:rPr>
          <w:rFonts w:ascii="Tahoma" w:hAnsi="Tahoma" w:cs="Tahoma"/>
        </w:rPr>
        <w:t>Pérez</w:t>
      </w:r>
      <w:r w:rsidRPr="009042EC">
        <w:rPr>
          <w:rFonts w:ascii="Tahoma" w:hAnsi="Tahoma" w:cs="Tahoma"/>
        </w:rPr>
        <w:t xml:space="preserve"> </w:t>
      </w:r>
      <w:r w:rsidR="00A93890" w:rsidRPr="009042EC">
        <w:rPr>
          <w:rFonts w:ascii="Tahoma" w:hAnsi="Tahoma" w:cs="Tahoma"/>
        </w:rPr>
        <w:t>Zeledón</w:t>
      </w:r>
      <w:r w:rsidRPr="009042EC">
        <w:rPr>
          <w:rFonts w:ascii="Tahoma" w:hAnsi="Tahoma" w:cs="Tahoma"/>
        </w:rPr>
        <w:t xml:space="preserve">, </w:t>
      </w:r>
      <w:r w:rsidR="00A93890" w:rsidRPr="009042EC">
        <w:rPr>
          <w:rFonts w:ascii="Tahoma" w:hAnsi="Tahoma" w:cs="Tahoma"/>
        </w:rPr>
        <w:t>teléfono</w:t>
      </w:r>
      <w:r w:rsidRPr="009042EC">
        <w:rPr>
          <w:rFonts w:ascii="Tahoma" w:hAnsi="Tahoma" w:cs="Tahoma"/>
        </w:rPr>
        <w:t xml:space="preserve"> </w:t>
      </w:r>
      <w:proofErr w:type="spellStart"/>
      <w:r w:rsidR="00A93890" w:rsidRPr="009042EC">
        <w:rPr>
          <w:rFonts w:ascii="Tahoma" w:hAnsi="Tahoma" w:cs="Tahoma"/>
        </w:rPr>
        <w:t>xxx</w:t>
      </w:r>
      <w:r w:rsidRPr="009042EC">
        <w:rPr>
          <w:rFonts w:ascii="Tahoma" w:hAnsi="Tahoma" w:cs="Tahoma"/>
        </w:rPr>
        <w:t>-</w:t>
      </w:r>
      <w:r w:rsidR="00A93890" w:rsidRPr="009042EC">
        <w:rPr>
          <w:rFonts w:ascii="Tahoma" w:hAnsi="Tahoma" w:cs="Tahoma"/>
        </w:rPr>
        <w:t>xxx</w:t>
      </w:r>
      <w:proofErr w:type="spellEnd"/>
      <w:r w:rsidRPr="009042EC">
        <w:rPr>
          <w:rFonts w:ascii="Tahoma" w:hAnsi="Tahoma" w:cs="Tahoma"/>
        </w:rPr>
        <w:t xml:space="preserve">, al </w:t>
      </w:r>
      <w:r w:rsidR="00A93890" w:rsidRPr="009042EC">
        <w:rPr>
          <w:rFonts w:ascii="Tahoma" w:hAnsi="Tahoma" w:cs="Tahoma"/>
        </w:rPr>
        <w:t>señor</w:t>
      </w:r>
      <w:r w:rsidRPr="009042EC">
        <w:rPr>
          <w:rFonts w:ascii="Tahoma" w:hAnsi="Tahoma" w:cs="Tahoma"/>
        </w:rPr>
        <w:t xml:space="preserve"> </w:t>
      </w:r>
      <w:r w:rsidR="00A93890" w:rsidRPr="009042EC">
        <w:rPr>
          <w:rFonts w:ascii="Tahoma" w:hAnsi="Tahoma" w:cs="Tahoma"/>
        </w:rPr>
        <w:t>…</w:t>
      </w:r>
      <w:r w:rsidRPr="009042EC">
        <w:rPr>
          <w:rFonts w:ascii="Tahoma" w:hAnsi="Tahoma" w:cs="Tahoma"/>
        </w:rPr>
        <w:t xml:space="preserve">, Presidente Interino Central de Taxis </w:t>
      </w:r>
      <w:r w:rsidR="00A93890" w:rsidRPr="009042EC">
        <w:rPr>
          <w:rFonts w:ascii="Tahoma" w:hAnsi="Tahoma" w:cs="Tahoma"/>
        </w:rPr>
        <w:t>Pérez</w:t>
      </w:r>
      <w:r w:rsidRPr="009042EC">
        <w:rPr>
          <w:rFonts w:ascii="Tahoma" w:hAnsi="Tahoma" w:cs="Tahoma"/>
        </w:rPr>
        <w:t xml:space="preserve"> </w:t>
      </w:r>
      <w:r w:rsidR="00A93890" w:rsidRPr="009042EC">
        <w:rPr>
          <w:rFonts w:ascii="Tahoma" w:hAnsi="Tahoma" w:cs="Tahoma"/>
        </w:rPr>
        <w:t>Zeledón</w:t>
      </w:r>
      <w:r w:rsidRPr="009042EC">
        <w:rPr>
          <w:rFonts w:ascii="Tahoma" w:hAnsi="Tahoma" w:cs="Tahoma"/>
        </w:rPr>
        <w:t xml:space="preserve">, al </w:t>
      </w:r>
      <w:r w:rsidR="00A93890" w:rsidRPr="009042EC">
        <w:rPr>
          <w:rFonts w:ascii="Tahoma" w:hAnsi="Tahoma" w:cs="Tahoma"/>
        </w:rPr>
        <w:t>señor</w:t>
      </w:r>
      <w:r w:rsidRPr="009042EC">
        <w:rPr>
          <w:rFonts w:ascii="Tahoma" w:hAnsi="Tahoma" w:cs="Tahoma"/>
        </w:rPr>
        <w:t xml:space="preserve"> </w:t>
      </w:r>
      <w:r w:rsidR="00A93890" w:rsidRPr="009042EC">
        <w:rPr>
          <w:rFonts w:ascii="Tahoma" w:hAnsi="Tahoma" w:cs="Tahoma"/>
        </w:rPr>
        <w:t>…</w:t>
      </w:r>
      <w:r w:rsidRPr="009042EC">
        <w:rPr>
          <w:rFonts w:ascii="Tahoma" w:hAnsi="Tahoma" w:cs="Tahoma"/>
        </w:rPr>
        <w:t xml:space="preserve">, Presidente de </w:t>
      </w:r>
      <w:r w:rsidR="00A93890" w:rsidRPr="009042EC">
        <w:rPr>
          <w:rFonts w:ascii="Tahoma" w:hAnsi="Tahoma" w:cs="Tahoma"/>
        </w:rPr>
        <w:t>la</w:t>
      </w:r>
      <w:r w:rsidRPr="009042EC">
        <w:rPr>
          <w:rFonts w:ascii="Tahoma" w:hAnsi="Tahoma" w:cs="Tahoma"/>
        </w:rPr>
        <w:t xml:space="preserve"> </w:t>
      </w:r>
      <w:r w:rsidR="00A93890" w:rsidRPr="009042EC">
        <w:rPr>
          <w:rFonts w:ascii="Tahoma" w:hAnsi="Tahoma" w:cs="Tahoma"/>
        </w:rPr>
        <w:t>Asociación</w:t>
      </w:r>
      <w:r w:rsidRPr="009042EC">
        <w:rPr>
          <w:rFonts w:ascii="Tahoma" w:hAnsi="Tahoma" w:cs="Tahoma"/>
        </w:rPr>
        <w:t xml:space="preserve"> de Taxis Unidos del Sur de </w:t>
      </w:r>
      <w:r w:rsidR="00A93890" w:rsidRPr="009042EC">
        <w:rPr>
          <w:rFonts w:ascii="Tahoma" w:hAnsi="Tahoma" w:cs="Tahoma"/>
        </w:rPr>
        <w:t>Pérez</w:t>
      </w:r>
      <w:r w:rsidRPr="009042EC">
        <w:rPr>
          <w:rFonts w:ascii="Tahoma" w:hAnsi="Tahoma" w:cs="Tahoma"/>
        </w:rPr>
        <w:t xml:space="preserve"> </w:t>
      </w:r>
      <w:r w:rsidR="00A93890" w:rsidRPr="009042EC">
        <w:rPr>
          <w:rFonts w:ascii="Tahoma" w:hAnsi="Tahoma" w:cs="Tahoma"/>
        </w:rPr>
        <w:t>Zeledón</w:t>
      </w:r>
      <w:r w:rsidRPr="009042EC">
        <w:rPr>
          <w:rFonts w:ascii="Tahoma" w:hAnsi="Tahoma" w:cs="Tahoma"/>
        </w:rPr>
        <w:t xml:space="preserve">, </w:t>
      </w:r>
      <w:r w:rsidR="00A93890" w:rsidRPr="009042EC">
        <w:rPr>
          <w:rFonts w:ascii="Tahoma" w:hAnsi="Tahoma" w:cs="Tahoma"/>
        </w:rPr>
        <w:t>así</w:t>
      </w:r>
      <w:r w:rsidRPr="009042EC">
        <w:rPr>
          <w:rFonts w:ascii="Tahoma" w:hAnsi="Tahoma" w:cs="Tahoma"/>
        </w:rPr>
        <w:t xml:space="preserve"> como a este departamento para completar el expediente de los taxis TSJ-</w:t>
      </w:r>
      <w:proofErr w:type="spellStart"/>
      <w:r w:rsidR="00A93890" w:rsidRPr="009042EC">
        <w:rPr>
          <w:rFonts w:ascii="Tahoma" w:hAnsi="Tahoma" w:cs="Tahoma"/>
        </w:rPr>
        <w:t>xxx</w:t>
      </w:r>
      <w:proofErr w:type="spellEnd"/>
      <w:r w:rsidRPr="009042EC">
        <w:rPr>
          <w:rFonts w:ascii="Tahoma" w:hAnsi="Tahoma" w:cs="Tahoma"/>
        </w:rPr>
        <w:t xml:space="preserve"> y TS</w:t>
      </w:r>
      <w:r w:rsidR="00A93890" w:rsidRPr="009042EC">
        <w:rPr>
          <w:rFonts w:ascii="Tahoma" w:hAnsi="Tahoma" w:cs="Tahoma"/>
        </w:rPr>
        <w:t>J</w:t>
      </w:r>
      <w:r w:rsidRPr="009042EC">
        <w:rPr>
          <w:rFonts w:ascii="Tahoma" w:hAnsi="Tahoma" w:cs="Tahoma"/>
        </w:rPr>
        <w:t>-</w:t>
      </w:r>
      <w:proofErr w:type="spellStart"/>
      <w:r w:rsidR="00A93890" w:rsidRPr="009042EC">
        <w:rPr>
          <w:rFonts w:ascii="Tahoma" w:hAnsi="Tahoma" w:cs="Tahoma"/>
        </w:rPr>
        <w:t>xxx</w:t>
      </w:r>
      <w:proofErr w:type="spellEnd"/>
      <w:r w:rsidRPr="009042EC">
        <w:rPr>
          <w:rFonts w:ascii="Tahoma" w:hAnsi="Tahoma" w:cs="Tahoma"/>
        </w:rPr>
        <w:t>.</w:t>
      </w:r>
    </w:p>
    <w:p w14:paraId="462C6D35" w14:textId="76235A6E" w:rsidR="00332112" w:rsidRPr="009042EC" w:rsidRDefault="00A93890" w:rsidP="00506D0B">
      <w:pPr>
        <w:numPr>
          <w:ilvl w:val="0"/>
          <w:numId w:val="2"/>
        </w:numPr>
        <w:kinsoku w:val="0"/>
        <w:overflowPunct w:val="0"/>
        <w:autoSpaceDE/>
        <w:autoSpaceDN/>
        <w:adjustRightInd/>
        <w:ind w:left="851" w:right="851"/>
        <w:jc w:val="both"/>
        <w:textAlignment w:val="baseline"/>
        <w:rPr>
          <w:rFonts w:ascii="Tahoma" w:hAnsi="Tahoma" w:cs="Tahoma"/>
          <w:spacing w:val="-4"/>
        </w:rPr>
      </w:pPr>
      <w:r w:rsidRPr="009042EC">
        <w:rPr>
          <w:rFonts w:ascii="Tahoma" w:hAnsi="Tahoma" w:cs="Tahoma"/>
          <w:spacing w:val="-4"/>
        </w:rPr>
        <w:t>Comuníquese</w:t>
      </w:r>
      <w:r w:rsidR="00DD5496" w:rsidRPr="009042EC">
        <w:rPr>
          <w:rFonts w:ascii="Tahoma" w:hAnsi="Tahoma" w:cs="Tahoma"/>
          <w:spacing w:val="-4"/>
        </w:rPr>
        <w:t>.</w:t>
      </w:r>
    </w:p>
    <w:p w14:paraId="749FC5B2" w14:textId="77777777" w:rsidR="00506D0B" w:rsidRPr="009042EC" w:rsidRDefault="00506D0B" w:rsidP="00506D0B">
      <w:pPr>
        <w:kinsoku w:val="0"/>
        <w:overflowPunct w:val="0"/>
        <w:autoSpaceDE/>
        <w:autoSpaceDN/>
        <w:adjustRightInd/>
        <w:jc w:val="both"/>
        <w:textAlignment w:val="baseline"/>
        <w:rPr>
          <w:rFonts w:ascii="Tahoma" w:hAnsi="Tahoma" w:cs="Tahoma"/>
          <w:spacing w:val="10"/>
          <w:sz w:val="24"/>
          <w:szCs w:val="24"/>
        </w:rPr>
      </w:pPr>
    </w:p>
    <w:p w14:paraId="316656AF" w14:textId="55D201E6" w:rsidR="00332112" w:rsidRPr="009042EC" w:rsidRDefault="00DD5496" w:rsidP="00506D0B">
      <w:pPr>
        <w:kinsoku w:val="0"/>
        <w:overflowPunct w:val="0"/>
        <w:autoSpaceDE/>
        <w:autoSpaceDN/>
        <w:adjustRightInd/>
        <w:jc w:val="both"/>
        <w:textAlignment w:val="baseline"/>
        <w:rPr>
          <w:rFonts w:ascii="Tahoma" w:hAnsi="Tahoma" w:cs="Tahoma"/>
          <w:spacing w:val="10"/>
          <w:sz w:val="24"/>
          <w:szCs w:val="24"/>
        </w:rPr>
      </w:pPr>
      <w:r w:rsidRPr="009042EC">
        <w:rPr>
          <w:rFonts w:ascii="Tahoma" w:hAnsi="Tahoma" w:cs="Tahoma"/>
          <w:spacing w:val="10"/>
          <w:sz w:val="24"/>
          <w:szCs w:val="24"/>
        </w:rPr>
        <w:t>(Ver folios 8 y 9 frente y vuelto del expediente).</w:t>
      </w:r>
    </w:p>
    <w:p w14:paraId="42624CE0" w14:textId="77777777" w:rsidR="00506D0B" w:rsidRPr="009042EC" w:rsidRDefault="00506D0B" w:rsidP="00CA5171">
      <w:pPr>
        <w:kinsoku w:val="0"/>
        <w:overflowPunct w:val="0"/>
        <w:autoSpaceDE/>
        <w:autoSpaceDN/>
        <w:adjustRightInd/>
        <w:spacing w:line="254" w:lineRule="exact"/>
        <w:jc w:val="both"/>
        <w:textAlignment w:val="baseline"/>
        <w:rPr>
          <w:rFonts w:ascii="Tahoma" w:hAnsi="Tahoma" w:cs="Tahoma"/>
          <w:b/>
          <w:bCs/>
          <w:spacing w:val="10"/>
          <w:sz w:val="24"/>
          <w:szCs w:val="24"/>
        </w:rPr>
      </w:pPr>
    </w:p>
    <w:p w14:paraId="3E18358A" w14:textId="30702225" w:rsidR="00332112" w:rsidRPr="009042EC" w:rsidRDefault="00DD5496" w:rsidP="00CA5171">
      <w:pPr>
        <w:kinsoku w:val="0"/>
        <w:overflowPunct w:val="0"/>
        <w:autoSpaceDE/>
        <w:autoSpaceDN/>
        <w:adjustRightInd/>
        <w:spacing w:line="254" w:lineRule="exact"/>
        <w:jc w:val="both"/>
        <w:textAlignment w:val="baseline"/>
        <w:rPr>
          <w:rFonts w:ascii="Tahoma" w:hAnsi="Tahoma" w:cs="Tahoma"/>
          <w:spacing w:val="10"/>
          <w:sz w:val="24"/>
          <w:szCs w:val="24"/>
        </w:rPr>
      </w:pPr>
      <w:r w:rsidRPr="009042EC">
        <w:rPr>
          <w:rFonts w:ascii="Tahoma" w:hAnsi="Tahoma" w:cs="Tahoma"/>
          <w:b/>
          <w:bCs/>
          <w:spacing w:val="10"/>
          <w:sz w:val="24"/>
          <w:szCs w:val="24"/>
        </w:rPr>
        <w:t xml:space="preserve">SEGUNDO: </w:t>
      </w:r>
      <w:r w:rsidRPr="009042EC">
        <w:rPr>
          <w:rFonts w:ascii="Tahoma" w:hAnsi="Tahoma" w:cs="Tahoma"/>
          <w:spacing w:val="10"/>
          <w:sz w:val="24"/>
          <w:szCs w:val="24"/>
        </w:rPr>
        <w:t xml:space="preserve">Que el </w:t>
      </w:r>
      <w:r w:rsidR="00665D9D" w:rsidRPr="009042EC">
        <w:rPr>
          <w:rFonts w:ascii="Tahoma" w:hAnsi="Tahoma" w:cs="Tahoma"/>
          <w:spacing w:val="10"/>
          <w:sz w:val="24"/>
          <w:szCs w:val="24"/>
        </w:rPr>
        <w:t>día</w:t>
      </w:r>
      <w:r w:rsidRPr="009042EC">
        <w:rPr>
          <w:rFonts w:ascii="Tahoma" w:hAnsi="Tahoma" w:cs="Tahoma"/>
          <w:spacing w:val="10"/>
          <w:sz w:val="24"/>
          <w:szCs w:val="24"/>
        </w:rPr>
        <w:t xml:space="preserve"> 14 de noviembre de 2005, el </w:t>
      </w:r>
      <w:r w:rsidR="00A93890" w:rsidRPr="009042EC">
        <w:rPr>
          <w:rFonts w:ascii="Tahoma" w:hAnsi="Tahoma" w:cs="Tahoma"/>
          <w:spacing w:val="10"/>
          <w:sz w:val="24"/>
          <w:szCs w:val="24"/>
        </w:rPr>
        <w:t>señor</w:t>
      </w:r>
      <w:r w:rsidRPr="009042EC">
        <w:rPr>
          <w:rFonts w:ascii="Tahoma" w:hAnsi="Tahoma" w:cs="Tahoma"/>
          <w:spacing w:val="10"/>
          <w:sz w:val="24"/>
          <w:szCs w:val="24"/>
        </w:rPr>
        <w:t xml:space="preserve"> </w:t>
      </w:r>
      <w:r w:rsidR="00665D9D" w:rsidRPr="009042EC">
        <w:rPr>
          <w:rFonts w:ascii="Tahoma" w:hAnsi="Tahoma" w:cs="Tahoma"/>
          <w:spacing w:val="10"/>
          <w:sz w:val="24"/>
          <w:szCs w:val="24"/>
        </w:rPr>
        <w:t>MVL</w:t>
      </w:r>
      <w:r w:rsidRPr="009042EC">
        <w:rPr>
          <w:rFonts w:ascii="Tahoma" w:hAnsi="Tahoma" w:cs="Tahoma"/>
          <w:spacing w:val="10"/>
          <w:sz w:val="24"/>
          <w:szCs w:val="24"/>
        </w:rPr>
        <w:t xml:space="preserve">, en su calidad de concesionario de </w:t>
      </w:r>
      <w:r w:rsidR="00A93890" w:rsidRPr="009042EC">
        <w:rPr>
          <w:rFonts w:ascii="Tahoma" w:hAnsi="Tahoma" w:cs="Tahoma"/>
          <w:spacing w:val="10"/>
          <w:sz w:val="24"/>
          <w:szCs w:val="24"/>
        </w:rPr>
        <w:t>la</w:t>
      </w:r>
      <w:r w:rsidRPr="009042EC">
        <w:rPr>
          <w:rFonts w:ascii="Tahoma" w:hAnsi="Tahoma" w:cs="Tahoma"/>
          <w:spacing w:val="10"/>
          <w:sz w:val="24"/>
          <w:szCs w:val="24"/>
        </w:rPr>
        <w:t xml:space="preserve"> placa </w:t>
      </w:r>
      <w:r w:rsidR="00A93890" w:rsidRPr="009042EC">
        <w:rPr>
          <w:rFonts w:ascii="Tahoma" w:hAnsi="Tahoma" w:cs="Tahoma"/>
          <w:spacing w:val="10"/>
          <w:sz w:val="24"/>
          <w:szCs w:val="24"/>
        </w:rPr>
        <w:t>TSJ-</w:t>
      </w:r>
      <w:proofErr w:type="spellStart"/>
      <w:r w:rsidR="00A93890" w:rsidRPr="009042EC">
        <w:rPr>
          <w:rFonts w:ascii="Tahoma" w:hAnsi="Tahoma" w:cs="Tahoma"/>
          <w:spacing w:val="10"/>
          <w:sz w:val="24"/>
          <w:szCs w:val="24"/>
        </w:rPr>
        <w:t>xxx</w:t>
      </w:r>
      <w:proofErr w:type="spellEnd"/>
      <w:r w:rsidRPr="009042EC">
        <w:rPr>
          <w:rFonts w:ascii="Tahoma" w:hAnsi="Tahoma" w:cs="Tahoma"/>
          <w:spacing w:val="10"/>
          <w:sz w:val="24"/>
          <w:szCs w:val="24"/>
        </w:rPr>
        <w:t xml:space="preserve">, interpone Recurso de Revocatoria con </w:t>
      </w:r>
      <w:r w:rsidR="00A93890" w:rsidRPr="009042EC">
        <w:rPr>
          <w:rFonts w:ascii="Tahoma" w:hAnsi="Tahoma" w:cs="Tahoma"/>
          <w:spacing w:val="10"/>
          <w:sz w:val="24"/>
          <w:szCs w:val="24"/>
        </w:rPr>
        <w:t>Apelación</w:t>
      </w:r>
      <w:r w:rsidRPr="009042EC">
        <w:rPr>
          <w:rFonts w:ascii="Tahoma" w:hAnsi="Tahoma" w:cs="Tahoma"/>
          <w:spacing w:val="10"/>
          <w:sz w:val="24"/>
          <w:szCs w:val="24"/>
        </w:rPr>
        <w:t xml:space="preserve"> en Subsidio en contra del anterior acuerdo. Manifiesta </w:t>
      </w:r>
      <w:proofErr w:type="gramStart"/>
      <w:r w:rsidRPr="009042EC">
        <w:rPr>
          <w:rFonts w:ascii="Tahoma" w:hAnsi="Tahoma" w:cs="Tahoma"/>
          <w:spacing w:val="10"/>
          <w:sz w:val="24"/>
          <w:szCs w:val="24"/>
        </w:rPr>
        <w:t>que</w:t>
      </w:r>
      <w:proofErr w:type="gramEnd"/>
      <w:r w:rsidRPr="009042EC">
        <w:rPr>
          <w:rFonts w:ascii="Tahoma" w:hAnsi="Tahoma" w:cs="Tahoma"/>
          <w:spacing w:val="10"/>
          <w:sz w:val="24"/>
          <w:szCs w:val="24"/>
        </w:rPr>
        <w:t xml:space="preserve"> en su caso, por ser el </w:t>
      </w:r>
      <w:r w:rsidR="00A93890" w:rsidRPr="009042EC">
        <w:rPr>
          <w:rFonts w:ascii="Tahoma" w:hAnsi="Tahoma" w:cs="Tahoma"/>
          <w:spacing w:val="10"/>
          <w:sz w:val="24"/>
          <w:szCs w:val="24"/>
        </w:rPr>
        <w:t xml:space="preserve">único </w:t>
      </w:r>
      <w:r w:rsidRPr="009042EC">
        <w:rPr>
          <w:rFonts w:ascii="Tahoma" w:hAnsi="Tahoma" w:cs="Tahoma"/>
          <w:spacing w:val="10"/>
          <w:sz w:val="24"/>
          <w:szCs w:val="24"/>
        </w:rPr>
        <w:t xml:space="preserve">operador de la </w:t>
      </w:r>
      <w:r w:rsidR="00A93890" w:rsidRPr="009042EC">
        <w:rPr>
          <w:rFonts w:ascii="Tahoma" w:hAnsi="Tahoma" w:cs="Tahoma"/>
          <w:spacing w:val="10"/>
          <w:sz w:val="24"/>
          <w:szCs w:val="24"/>
        </w:rPr>
        <w:t>concesión</w:t>
      </w:r>
      <w:r w:rsidRPr="009042EC">
        <w:rPr>
          <w:rFonts w:ascii="Tahoma" w:hAnsi="Tahoma" w:cs="Tahoma"/>
          <w:spacing w:val="10"/>
          <w:sz w:val="24"/>
          <w:szCs w:val="24"/>
        </w:rPr>
        <w:t xml:space="preserve"> que se le adjudicara, debe indicar que </w:t>
      </w:r>
      <w:r w:rsidR="00A93890" w:rsidRPr="009042EC">
        <w:rPr>
          <w:rFonts w:ascii="Tahoma" w:hAnsi="Tahoma" w:cs="Tahoma"/>
          <w:spacing w:val="10"/>
          <w:sz w:val="24"/>
          <w:szCs w:val="24"/>
        </w:rPr>
        <w:t>la</w:t>
      </w:r>
      <w:r w:rsidRPr="009042EC">
        <w:rPr>
          <w:rFonts w:ascii="Tahoma" w:hAnsi="Tahoma" w:cs="Tahoma"/>
          <w:spacing w:val="10"/>
          <w:sz w:val="24"/>
          <w:szCs w:val="24"/>
        </w:rPr>
        <w:t xml:space="preserve"> denuncia es totalmente falsa, ya que </w:t>
      </w:r>
      <w:r w:rsidR="00CA5171" w:rsidRPr="009042EC">
        <w:rPr>
          <w:rFonts w:ascii="Tahoma" w:hAnsi="Tahoma" w:cs="Tahoma"/>
          <w:spacing w:val="10"/>
          <w:sz w:val="24"/>
          <w:szCs w:val="24"/>
        </w:rPr>
        <w:t>él</w:t>
      </w:r>
      <w:r w:rsidRPr="009042EC">
        <w:rPr>
          <w:rFonts w:ascii="Tahoma" w:hAnsi="Tahoma" w:cs="Tahoma"/>
          <w:spacing w:val="10"/>
          <w:sz w:val="24"/>
          <w:szCs w:val="24"/>
        </w:rPr>
        <w:t xml:space="preserve"> siempre ha brindado el servicio en </w:t>
      </w:r>
      <w:r w:rsidR="00A93890" w:rsidRPr="009042EC">
        <w:rPr>
          <w:rFonts w:ascii="Tahoma" w:hAnsi="Tahoma" w:cs="Tahoma"/>
          <w:spacing w:val="10"/>
          <w:sz w:val="24"/>
          <w:szCs w:val="24"/>
        </w:rPr>
        <w:t>la</w:t>
      </w:r>
      <w:r w:rsidRPr="009042EC">
        <w:rPr>
          <w:rFonts w:ascii="Tahoma" w:hAnsi="Tahoma" w:cs="Tahoma"/>
          <w:spacing w:val="10"/>
          <w:sz w:val="24"/>
          <w:szCs w:val="24"/>
        </w:rPr>
        <w:t xml:space="preserve"> base de </w:t>
      </w:r>
      <w:r w:rsidR="00CA5171" w:rsidRPr="009042EC">
        <w:rPr>
          <w:rFonts w:ascii="Tahoma" w:hAnsi="Tahoma" w:cs="Tahoma"/>
          <w:spacing w:val="10"/>
          <w:sz w:val="24"/>
          <w:szCs w:val="24"/>
        </w:rPr>
        <w:t>operación</w:t>
      </w:r>
      <w:r w:rsidRPr="009042EC">
        <w:rPr>
          <w:rFonts w:ascii="Tahoma" w:hAnsi="Tahoma" w:cs="Tahoma"/>
          <w:spacing w:val="10"/>
          <w:sz w:val="24"/>
          <w:szCs w:val="24"/>
        </w:rPr>
        <w:t xml:space="preserve"> asignada, </w:t>
      </w:r>
      <w:r w:rsidR="00CA5171" w:rsidRPr="009042EC">
        <w:rPr>
          <w:rFonts w:ascii="Tahoma" w:hAnsi="Tahoma" w:cs="Tahoma"/>
          <w:spacing w:val="10"/>
          <w:sz w:val="24"/>
          <w:szCs w:val="24"/>
        </w:rPr>
        <w:t>razón</w:t>
      </w:r>
      <w:r w:rsidRPr="009042EC">
        <w:rPr>
          <w:rFonts w:ascii="Tahoma" w:hAnsi="Tahoma" w:cs="Tahoma"/>
          <w:spacing w:val="10"/>
          <w:sz w:val="24"/>
          <w:szCs w:val="24"/>
        </w:rPr>
        <w:t xml:space="preserve"> por la cual en </w:t>
      </w:r>
      <w:r w:rsidR="00CA5171" w:rsidRPr="009042EC">
        <w:rPr>
          <w:rFonts w:ascii="Tahoma" w:hAnsi="Tahoma" w:cs="Tahoma"/>
          <w:spacing w:val="10"/>
          <w:sz w:val="24"/>
          <w:szCs w:val="24"/>
        </w:rPr>
        <w:t>múltiples</w:t>
      </w:r>
      <w:r w:rsidRPr="009042EC">
        <w:rPr>
          <w:rFonts w:ascii="Tahoma" w:hAnsi="Tahoma" w:cs="Tahoma"/>
          <w:spacing w:val="10"/>
          <w:sz w:val="24"/>
          <w:szCs w:val="24"/>
        </w:rPr>
        <w:t xml:space="preserve"> ocasiones se le observa en el Centro de </w:t>
      </w:r>
      <w:r w:rsidR="00CA5171" w:rsidRPr="009042EC">
        <w:rPr>
          <w:rFonts w:ascii="Tahoma" w:hAnsi="Tahoma" w:cs="Tahoma"/>
          <w:spacing w:val="10"/>
          <w:sz w:val="24"/>
          <w:szCs w:val="24"/>
        </w:rPr>
        <w:t>Pérez</w:t>
      </w:r>
      <w:r w:rsidRPr="009042EC">
        <w:rPr>
          <w:rFonts w:ascii="Tahoma" w:hAnsi="Tahoma" w:cs="Tahoma"/>
          <w:spacing w:val="10"/>
          <w:sz w:val="24"/>
          <w:szCs w:val="24"/>
        </w:rPr>
        <w:t xml:space="preserve"> </w:t>
      </w:r>
      <w:r w:rsidR="00CA5171" w:rsidRPr="009042EC">
        <w:rPr>
          <w:rFonts w:ascii="Tahoma" w:hAnsi="Tahoma" w:cs="Tahoma"/>
          <w:spacing w:val="10"/>
          <w:sz w:val="24"/>
          <w:szCs w:val="24"/>
        </w:rPr>
        <w:t>Zeledón</w:t>
      </w:r>
      <w:r w:rsidRPr="009042EC">
        <w:rPr>
          <w:rFonts w:ascii="Tahoma" w:hAnsi="Tahoma" w:cs="Tahoma"/>
          <w:spacing w:val="10"/>
          <w:sz w:val="24"/>
          <w:szCs w:val="24"/>
        </w:rPr>
        <w:t>.</w:t>
      </w:r>
    </w:p>
    <w:p w14:paraId="58DAAF3F" w14:textId="77777777" w:rsidR="00506D0B" w:rsidRPr="009042EC" w:rsidRDefault="00506D0B" w:rsidP="00CA5171">
      <w:pPr>
        <w:kinsoku w:val="0"/>
        <w:overflowPunct w:val="0"/>
        <w:autoSpaceDE/>
        <w:autoSpaceDN/>
        <w:adjustRightInd/>
        <w:spacing w:line="254" w:lineRule="exact"/>
        <w:jc w:val="both"/>
        <w:textAlignment w:val="baseline"/>
        <w:rPr>
          <w:rFonts w:ascii="Tahoma" w:hAnsi="Tahoma" w:cs="Tahoma"/>
          <w:spacing w:val="10"/>
          <w:sz w:val="24"/>
          <w:szCs w:val="24"/>
        </w:rPr>
      </w:pPr>
    </w:p>
    <w:p w14:paraId="41CAD14A" w14:textId="096EEBCE" w:rsidR="00332112" w:rsidRPr="009042EC" w:rsidRDefault="00DD5496" w:rsidP="00CA5171">
      <w:pPr>
        <w:kinsoku w:val="0"/>
        <w:overflowPunct w:val="0"/>
        <w:autoSpaceDE/>
        <w:autoSpaceDN/>
        <w:adjustRightInd/>
        <w:spacing w:line="254" w:lineRule="exact"/>
        <w:jc w:val="both"/>
        <w:textAlignment w:val="baseline"/>
        <w:rPr>
          <w:rFonts w:ascii="Tahoma" w:hAnsi="Tahoma" w:cs="Tahoma"/>
          <w:spacing w:val="13"/>
          <w:sz w:val="24"/>
          <w:szCs w:val="24"/>
        </w:rPr>
      </w:pPr>
      <w:r w:rsidRPr="009042EC">
        <w:rPr>
          <w:rFonts w:ascii="Tahoma" w:hAnsi="Tahoma" w:cs="Tahoma"/>
          <w:spacing w:val="13"/>
          <w:sz w:val="24"/>
          <w:szCs w:val="24"/>
        </w:rPr>
        <w:t xml:space="preserve">Que como es de conocimiento de la autoridad, en las zonas de bases de </w:t>
      </w:r>
      <w:r w:rsidR="00CA5171" w:rsidRPr="009042EC">
        <w:rPr>
          <w:rFonts w:ascii="Tahoma" w:hAnsi="Tahoma" w:cs="Tahoma"/>
          <w:spacing w:val="13"/>
          <w:sz w:val="24"/>
          <w:szCs w:val="24"/>
        </w:rPr>
        <w:t>operación</w:t>
      </w:r>
      <w:r w:rsidRPr="009042EC">
        <w:rPr>
          <w:rFonts w:ascii="Tahoma" w:hAnsi="Tahoma" w:cs="Tahoma"/>
          <w:spacing w:val="13"/>
          <w:sz w:val="24"/>
          <w:szCs w:val="24"/>
        </w:rPr>
        <w:t xml:space="preserve"> </w:t>
      </w:r>
      <w:r w:rsidR="00CA5171" w:rsidRPr="009042EC">
        <w:rPr>
          <w:rFonts w:ascii="Tahoma" w:hAnsi="Tahoma" w:cs="Tahoma"/>
          <w:spacing w:val="13"/>
          <w:sz w:val="24"/>
          <w:szCs w:val="24"/>
        </w:rPr>
        <w:t>aledañas</w:t>
      </w:r>
      <w:r w:rsidRPr="009042EC">
        <w:rPr>
          <w:rFonts w:ascii="Tahoma" w:hAnsi="Tahoma" w:cs="Tahoma"/>
          <w:spacing w:val="13"/>
          <w:sz w:val="24"/>
          <w:szCs w:val="24"/>
        </w:rPr>
        <w:t xml:space="preserve"> al Centro de </w:t>
      </w:r>
      <w:r w:rsidR="00CA5171" w:rsidRPr="009042EC">
        <w:rPr>
          <w:rFonts w:ascii="Tahoma" w:hAnsi="Tahoma" w:cs="Tahoma"/>
          <w:spacing w:val="13"/>
          <w:sz w:val="24"/>
          <w:szCs w:val="24"/>
        </w:rPr>
        <w:t>Pérez</w:t>
      </w:r>
      <w:r w:rsidRPr="009042EC">
        <w:rPr>
          <w:rFonts w:ascii="Tahoma" w:hAnsi="Tahoma" w:cs="Tahoma"/>
          <w:spacing w:val="13"/>
          <w:sz w:val="24"/>
          <w:szCs w:val="24"/>
        </w:rPr>
        <w:t xml:space="preserve"> </w:t>
      </w:r>
      <w:r w:rsidR="00CA5171" w:rsidRPr="009042EC">
        <w:rPr>
          <w:rFonts w:ascii="Tahoma" w:hAnsi="Tahoma" w:cs="Tahoma"/>
          <w:spacing w:val="13"/>
          <w:sz w:val="24"/>
          <w:szCs w:val="24"/>
        </w:rPr>
        <w:t>Zeledón</w:t>
      </w:r>
      <w:r w:rsidRPr="009042EC">
        <w:rPr>
          <w:rFonts w:ascii="Tahoma" w:hAnsi="Tahoma" w:cs="Tahoma"/>
          <w:spacing w:val="13"/>
          <w:sz w:val="24"/>
          <w:szCs w:val="24"/>
        </w:rPr>
        <w:t xml:space="preserve">, siempre que los clientes se desplazan </w:t>
      </w:r>
      <w:r w:rsidR="00CA5171" w:rsidRPr="009042EC">
        <w:rPr>
          <w:rFonts w:ascii="Tahoma" w:hAnsi="Tahoma" w:cs="Tahoma"/>
          <w:spacing w:val="13"/>
          <w:sz w:val="24"/>
          <w:szCs w:val="24"/>
        </w:rPr>
        <w:t>allí</w:t>
      </w:r>
      <w:r w:rsidRPr="009042EC">
        <w:rPr>
          <w:rFonts w:ascii="Tahoma" w:hAnsi="Tahoma" w:cs="Tahoma"/>
          <w:spacing w:val="13"/>
          <w:sz w:val="24"/>
          <w:szCs w:val="24"/>
        </w:rPr>
        <w:t xml:space="preserve">, ya sea para una cita </w:t>
      </w:r>
      <w:r w:rsidR="00CA5171" w:rsidRPr="009042EC">
        <w:rPr>
          <w:rFonts w:ascii="Tahoma" w:hAnsi="Tahoma" w:cs="Tahoma"/>
          <w:spacing w:val="13"/>
          <w:sz w:val="24"/>
          <w:szCs w:val="24"/>
        </w:rPr>
        <w:t>médica</w:t>
      </w:r>
      <w:r w:rsidRPr="009042EC">
        <w:rPr>
          <w:rFonts w:ascii="Tahoma" w:hAnsi="Tahoma" w:cs="Tahoma"/>
          <w:spacing w:val="13"/>
          <w:sz w:val="24"/>
          <w:szCs w:val="24"/>
        </w:rPr>
        <w:t>, para viajar al sur o a San Jos</w:t>
      </w:r>
      <w:r w:rsidR="00CA5171" w:rsidRPr="009042EC">
        <w:rPr>
          <w:rFonts w:ascii="Tahoma" w:hAnsi="Tahoma" w:cs="Tahoma"/>
          <w:spacing w:val="13"/>
          <w:sz w:val="24"/>
          <w:szCs w:val="24"/>
        </w:rPr>
        <w:t>é</w:t>
      </w:r>
      <w:r w:rsidRPr="009042EC">
        <w:rPr>
          <w:rFonts w:ascii="Tahoma" w:hAnsi="Tahoma" w:cs="Tahoma"/>
          <w:spacing w:val="13"/>
          <w:sz w:val="24"/>
          <w:szCs w:val="24"/>
        </w:rPr>
        <w:t xml:space="preserve">, etc. Las personas que transporta le indican a </w:t>
      </w:r>
      <w:r w:rsidR="00CA5171" w:rsidRPr="009042EC">
        <w:rPr>
          <w:rFonts w:ascii="Tahoma" w:hAnsi="Tahoma" w:cs="Tahoma"/>
          <w:spacing w:val="13"/>
          <w:sz w:val="24"/>
          <w:szCs w:val="24"/>
        </w:rPr>
        <w:t>qué</w:t>
      </w:r>
      <w:r w:rsidRPr="009042EC">
        <w:rPr>
          <w:rFonts w:ascii="Tahoma" w:hAnsi="Tahoma" w:cs="Tahoma"/>
          <w:spacing w:val="13"/>
          <w:sz w:val="24"/>
          <w:szCs w:val="24"/>
        </w:rPr>
        <w:t xml:space="preserve"> hora debe recogerlos y por ello se le puede ver circulando en el centro de la ciudad.</w:t>
      </w:r>
    </w:p>
    <w:p w14:paraId="1CCBDBC7" w14:textId="2D7B49FA" w:rsidR="00332112" w:rsidRPr="009042EC" w:rsidRDefault="00DD5496" w:rsidP="00CA5171">
      <w:pPr>
        <w:kinsoku w:val="0"/>
        <w:overflowPunct w:val="0"/>
        <w:autoSpaceDE/>
        <w:autoSpaceDN/>
        <w:adjustRightInd/>
        <w:spacing w:line="248" w:lineRule="exact"/>
        <w:jc w:val="both"/>
        <w:textAlignment w:val="baseline"/>
        <w:rPr>
          <w:rFonts w:ascii="Tahoma" w:hAnsi="Tahoma" w:cs="Tahoma"/>
          <w:spacing w:val="11"/>
          <w:sz w:val="24"/>
          <w:szCs w:val="24"/>
        </w:rPr>
      </w:pPr>
      <w:r w:rsidRPr="009042EC">
        <w:rPr>
          <w:rFonts w:ascii="Tahoma" w:hAnsi="Tahoma" w:cs="Tahoma"/>
          <w:spacing w:val="11"/>
          <w:sz w:val="24"/>
          <w:szCs w:val="24"/>
        </w:rPr>
        <w:t xml:space="preserve">Por otro lado, siempre del contexto de </w:t>
      </w:r>
      <w:r w:rsidR="00A93890" w:rsidRPr="009042EC">
        <w:rPr>
          <w:rFonts w:ascii="Tahoma" w:hAnsi="Tahoma" w:cs="Tahoma"/>
          <w:spacing w:val="11"/>
          <w:sz w:val="24"/>
          <w:szCs w:val="24"/>
        </w:rPr>
        <w:t>la</w:t>
      </w:r>
      <w:r w:rsidRPr="009042EC">
        <w:rPr>
          <w:rFonts w:ascii="Tahoma" w:hAnsi="Tahoma" w:cs="Tahoma"/>
          <w:spacing w:val="11"/>
          <w:sz w:val="24"/>
          <w:szCs w:val="24"/>
        </w:rPr>
        <w:t xml:space="preserve"> exigencia de brindar un servicio de transporte remunerado de calidad, a sabiendas que el derecho que explota es para brindar un servicio eficaz, y que eso es lo que est</w:t>
      </w:r>
      <w:r w:rsidR="00CA5171" w:rsidRPr="009042EC">
        <w:rPr>
          <w:rFonts w:ascii="Tahoma" w:hAnsi="Tahoma" w:cs="Tahoma"/>
          <w:spacing w:val="11"/>
          <w:sz w:val="24"/>
          <w:szCs w:val="24"/>
        </w:rPr>
        <w:t>á</w:t>
      </w:r>
      <w:r w:rsidRPr="009042EC">
        <w:rPr>
          <w:rFonts w:ascii="Tahoma" w:hAnsi="Tahoma" w:cs="Tahoma"/>
          <w:spacing w:val="11"/>
          <w:sz w:val="24"/>
          <w:szCs w:val="24"/>
        </w:rPr>
        <w:t xml:space="preserve"> haciend</w:t>
      </w:r>
      <w:r w:rsidR="00CA5171" w:rsidRPr="009042EC">
        <w:rPr>
          <w:rFonts w:ascii="Tahoma" w:hAnsi="Tahoma" w:cs="Tahoma"/>
          <w:spacing w:val="11"/>
          <w:sz w:val="24"/>
          <w:szCs w:val="24"/>
        </w:rPr>
        <w:t>o</w:t>
      </w:r>
      <w:r w:rsidRPr="009042EC">
        <w:rPr>
          <w:rFonts w:ascii="Tahoma" w:hAnsi="Tahoma" w:cs="Tahoma"/>
          <w:spacing w:val="11"/>
          <w:sz w:val="24"/>
          <w:szCs w:val="24"/>
        </w:rPr>
        <w:t xml:space="preserve">, ya que el mismo me exige no negarse a brindar el servicio que necesita el administrado, </w:t>
      </w:r>
      <w:r w:rsidR="00A93890" w:rsidRPr="009042EC">
        <w:rPr>
          <w:rFonts w:ascii="Tahoma" w:hAnsi="Tahoma" w:cs="Tahoma"/>
          <w:spacing w:val="11"/>
          <w:sz w:val="24"/>
          <w:szCs w:val="24"/>
        </w:rPr>
        <w:t>la</w:t>
      </w:r>
      <w:r w:rsidRPr="009042EC">
        <w:rPr>
          <w:rFonts w:ascii="Tahoma" w:hAnsi="Tahoma" w:cs="Tahoma"/>
          <w:spacing w:val="11"/>
          <w:sz w:val="24"/>
          <w:szCs w:val="24"/>
        </w:rPr>
        <w:t xml:space="preserve"> cual es una exigencia que trata de cumplir a cabalidad y que es por eso </w:t>
      </w:r>
      <w:proofErr w:type="gramStart"/>
      <w:r w:rsidRPr="009042EC">
        <w:rPr>
          <w:rFonts w:ascii="Tahoma" w:hAnsi="Tahoma" w:cs="Tahoma"/>
          <w:spacing w:val="11"/>
          <w:sz w:val="24"/>
          <w:szCs w:val="24"/>
        </w:rPr>
        <w:t>que</w:t>
      </w:r>
      <w:proofErr w:type="gramEnd"/>
      <w:r w:rsidRPr="009042EC">
        <w:rPr>
          <w:rFonts w:ascii="Tahoma" w:hAnsi="Tahoma" w:cs="Tahoma"/>
          <w:spacing w:val="11"/>
          <w:sz w:val="24"/>
          <w:szCs w:val="24"/>
        </w:rPr>
        <w:t xml:space="preserve"> se le </w:t>
      </w:r>
      <w:r w:rsidR="00CA5171" w:rsidRPr="009042EC">
        <w:rPr>
          <w:rFonts w:ascii="Tahoma" w:hAnsi="Tahoma" w:cs="Tahoma"/>
          <w:spacing w:val="11"/>
          <w:sz w:val="24"/>
          <w:szCs w:val="24"/>
        </w:rPr>
        <w:t>está</w:t>
      </w:r>
      <w:r w:rsidRPr="009042EC">
        <w:rPr>
          <w:rFonts w:ascii="Tahoma" w:hAnsi="Tahoma" w:cs="Tahoma"/>
          <w:spacing w:val="11"/>
          <w:sz w:val="24"/>
          <w:szCs w:val="24"/>
        </w:rPr>
        <w:t xml:space="preserve"> juzgando.</w:t>
      </w:r>
    </w:p>
    <w:p w14:paraId="08A85FCF" w14:textId="77777777" w:rsidR="00506D0B" w:rsidRPr="009042EC" w:rsidRDefault="00506D0B" w:rsidP="00CA5171">
      <w:pPr>
        <w:kinsoku w:val="0"/>
        <w:overflowPunct w:val="0"/>
        <w:autoSpaceDE/>
        <w:autoSpaceDN/>
        <w:adjustRightInd/>
        <w:spacing w:line="254" w:lineRule="exact"/>
        <w:jc w:val="both"/>
        <w:textAlignment w:val="baseline"/>
        <w:rPr>
          <w:rFonts w:ascii="Arial" w:hAnsi="Arial" w:cs="Arial"/>
          <w:spacing w:val="9"/>
          <w:sz w:val="24"/>
          <w:szCs w:val="24"/>
        </w:rPr>
      </w:pPr>
    </w:p>
    <w:p w14:paraId="411BF2F1" w14:textId="11CE88C5" w:rsidR="00332112" w:rsidRPr="009042EC" w:rsidRDefault="00DD5496" w:rsidP="00CA5171">
      <w:pPr>
        <w:kinsoku w:val="0"/>
        <w:overflowPunct w:val="0"/>
        <w:autoSpaceDE/>
        <w:autoSpaceDN/>
        <w:adjustRightInd/>
        <w:spacing w:line="254" w:lineRule="exact"/>
        <w:jc w:val="both"/>
        <w:textAlignment w:val="baseline"/>
        <w:rPr>
          <w:rFonts w:ascii="Arial" w:hAnsi="Arial" w:cs="Arial"/>
          <w:spacing w:val="9"/>
          <w:sz w:val="24"/>
          <w:szCs w:val="24"/>
        </w:rPr>
      </w:pPr>
      <w:r w:rsidRPr="009042EC">
        <w:rPr>
          <w:rFonts w:ascii="Arial" w:hAnsi="Arial" w:cs="Arial"/>
          <w:spacing w:val="9"/>
          <w:sz w:val="24"/>
          <w:szCs w:val="24"/>
        </w:rPr>
        <w:t xml:space="preserve">Por lo expuesto y convencido de que no ha cometido ninguna imprudencia, solicita a su autoridad que se desestime </w:t>
      </w:r>
      <w:r w:rsidR="00A93890" w:rsidRPr="009042EC">
        <w:rPr>
          <w:rFonts w:ascii="Arial" w:hAnsi="Arial" w:cs="Arial"/>
          <w:spacing w:val="9"/>
          <w:sz w:val="24"/>
          <w:szCs w:val="24"/>
        </w:rPr>
        <w:t>la</w:t>
      </w:r>
      <w:r w:rsidRPr="009042EC">
        <w:rPr>
          <w:rFonts w:ascii="Arial" w:hAnsi="Arial" w:cs="Arial"/>
          <w:spacing w:val="9"/>
          <w:sz w:val="24"/>
          <w:szCs w:val="24"/>
        </w:rPr>
        <w:t xml:space="preserve"> denuncia en su contra y se archive el expediente. Que de lo contrario se presente prueba fehaciente de la </w:t>
      </w:r>
      <w:r w:rsidR="00506D0B" w:rsidRPr="009042EC">
        <w:rPr>
          <w:rFonts w:ascii="Arial" w:hAnsi="Arial" w:cs="Arial"/>
          <w:spacing w:val="9"/>
          <w:sz w:val="24"/>
          <w:szCs w:val="24"/>
        </w:rPr>
        <w:t>información</w:t>
      </w:r>
      <w:r w:rsidRPr="009042EC">
        <w:rPr>
          <w:rFonts w:ascii="Arial" w:hAnsi="Arial" w:cs="Arial"/>
          <w:spacing w:val="9"/>
          <w:sz w:val="24"/>
          <w:szCs w:val="24"/>
        </w:rPr>
        <w:t xml:space="preserve"> suministrada en </w:t>
      </w:r>
      <w:r w:rsidR="00A93890" w:rsidRPr="009042EC">
        <w:rPr>
          <w:rFonts w:ascii="Arial" w:hAnsi="Arial" w:cs="Arial"/>
          <w:spacing w:val="9"/>
          <w:sz w:val="24"/>
          <w:szCs w:val="24"/>
        </w:rPr>
        <w:t>la</w:t>
      </w:r>
      <w:r w:rsidRPr="009042EC">
        <w:rPr>
          <w:rFonts w:ascii="Arial" w:hAnsi="Arial" w:cs="Arial"/>
          <w:spacing w:val="9"/>
          <w:sz w:val="24"/>
          <w:szCs w:val="24"/>
        </w:rPr>
        <w:t xml:space="preserve"> denuncia y que se le indique si antes de brindar el servicio, debe primero realizar una entrevista con el usuario, para indicarle que no se le permite brindarle el servicio, ya que si no puede recibir tarde o temprano </w:t>
      </w:r>
      <w:r w:rsidR="00506D0B" w:rsidRPr="009042EC">
        <w:rPr>
          <w:rFonts w:ascii="Arial" w:hAnsi="Arial" w:cs="Arial"/>
          <w:spacing w:val="9"/>
          <w:sz w:val="24"/>
          <w:szCs w:val="24"/>
        </w:rPr>
        <w:t>notificación</w:t>
      </w:r>
      <w:r w:rsidRPr="009042EC">
        <w:rPr>
          <w:rFonts w:ascii="Arial" w:hAnsi="Arial" w:cs="Arial"/>
          <w:spacing w:val="9"/>
          <w:sz w:val="24"/>
          <w:szCs w:val="24"/>
        </w:rPr>
        <w:t xml:space="preserve"> de denuncias presentadas por los usuarios por negarse a brindarle el servicio.</w:t>
      </w:r>
    </w:p>
    <w:p w14:paraId="3B61B81F" w14:textId="77777777" w:rsidR="00506D0B" w:rsidRPr="009042EC" w:rsidRDefault="00506D0B" w:rsidP="00CA5171">
      <w:pPr>
        <w:kinsoku w:val="0"/>
        <w:overflowPunct w:val="0"/>
        <w:autoSpaceDE/>
        <w:autoSpaceDN/>
        <w:adjustRightInd/>
        <w:spacing w:line="254" w:lineRule="exact"/>
        <w:jc w:val="both"/>
        <w:textAlignment w:val="baseline"/>
        <w:rPr>
          <w:rFonts w:ascii="Arial" w:hAnsi="Arial" w:cs="Arial"/>
          <w:spacing w:val="9"/>
          <w:sz w:val="24"/>
          <w:szCs w:val="24"/>
        </w:rPr>
      </w:pPr>
    </w:p>
    <w:p w14:paraId="6843E223" w14:textId="2EE14CD6" w:rsidR="00332112" w:rsidRPr="009042EC" w:rsidRDefault="00DD5496" w:rsidP="00CA5171">
      <w:pPr>
        <w:kinsoku w:val="0"/>
        <w:overflowPunct w:val="0"/>
        <w:autoSpaceDE/>
        <w:autoSpaceDN/>
        <w:adjustRightInd/>
        <w:spacing w:line="254" w:lineRule="exact"/>
        <w:jc w:val="both"/>
        <w:textAlignment w:val="baseline"/>
        <w:rPr>
          <w:rFonts w:ascii="Arial" w:hAnsi="Arial" w:cs="Arial"/>
          <w:spacing w:val="11"/>
          <w:sz w:val="24"/>
          <w:szCs w:val="24"/>
        </w:rPr>
      </w:pPr>
      <w:r w:rsidRPr="009042EC">
        <w:rPr>
          <w:rFonts w:ascii="Arial" w:hAnsi="Arial" w:cs="Arial"/>
          <w:spacing w:val="11"/>
          <w:sz w:val="24"/>
          <w:szCs w:val="24"/>
        </w:rPr>
        <w:t>(Ver folio 11 frente y vuelto del expediente).</w:t>
      </w:r>
    </w:p>
    <w:p w14:paraId="144D83D6" w14:textId="77777777" w:rsidR="00506D0B" w:rsidRPr="009042EC" w:rsidRDefault="00506D0B" w:rsidP="00CA5171">
      <w:pPr>
        <w:kinsoku w:val="0"/>
        <w:overflowPunct w:val="0"/>
        <w:autoSpaceDE/>
        <w:autoSpaceDN/>
        <w:adjustRightInd/>
        <w:spacing w:line="254" w:lineRule="exact"/>
        <w:jc w:val="both"/>
        <w:textAlignment w:val="baseline"/>
        <w:rPr>
          <w:rFonts w:ascii="Arial" w:hAnsi="Arial" w:cs="Arial"/>
          <w:spacing w:val="11"/>
          <w:sz w:val="24"/>
          <w:szCs w:val="24"/>
        </w:rPr>
      </w:pPr>
    </w:p>
    <w:p w14:paraId="0F4749B6" w14:textId="63B50A24" w:rsidR="00332112" w:rsidRPr="009042EC" w:rsidRDefault="00DD5496" w:rsidP="00CA5171">
      <w:pPr>
        <w:kinsoku w:val="0"/>
        <w:overflowPunct w:val="0"/>
        <w:autoSpaceDE/>
        <w:autoSpaceDN/>
        <w:adjustRightInd/>
        <w:spacing w:line="254" w:lineRule="exact"/>
        <w:jc w:val="both"/>
        <w:textAlignment w:val="baseline"/>
        <w:rPr>
          <w:rFonts w:ascii="Arial" w:hAnsi="Arial" w:cs="Arial"/>
          <w:spacing w:val="11"/>
          <w:sz w:val="24"/>
          <w:szCs w:val="24"/>
        </w:rPr>
      </w:pPr>
      <w:r w:rsidRPr="009042EC">
        <w:rPr>
          <w:rFonts w:ascii="Arial" w:hAnsi="Arial" w:cs="Arial"/>
          <w:b/>
          <w:bCs/>
          <w:spacing w:val="11"/>
          <w:sz w:val="24"/>
          <w:szCs w:val="24"/>
        </w:rPr>
        <w:t xml:space="preserve">TERCERO: </w:t>
      </w:r>
      <w:r w:rsidRPr="009042EC">
        <w:rPr>
          <w:rFonts w:ascii="Arial" w:hAnsi="Arial" w:cs="Arial"/>
          <w:spacing w:val="11"/>
          <w:sz w:val="24"/>
          <w:szCs w:val="24"/>
        </w:rPr>
        <w:t xml:space="preserve">Que </w:t>
      </w:r>
      <w:r w:rsidR="00357633" w:rsidRPr="009042EC">
        <w:rPr>
          <w:rFonts w:ascii="Arial" w:hAnsi="Arial" w:cs="Arial"/>
          <w:spacing w:val="11"/>
          <w:sz w:val="24"/>
          <w:szCs w:val="24"/>
        </w:rPr>
        <w:t>mediante</w:t>
      </w:r>
      <w:r w:rsidRPr="009042EC">
        <w:rPr>
          <w:rFonts w:ascii="Arial" w:hAnsi="Arial" w:cs="Arial"/>
          <w:spacing w:val="11"/>
          <w:sz w:val="24"/>
          <w:szCs w:val="24"/>
        </w:rPr>
        <w:t xml:space="preserve"> el </w:t>
      </w:r>
      <w:r w:rsidR="00665D9D" w:rsidRPr="009042EC">
        <w:rPr>
          <w:rFonts w:ascii="Arial" w:hAnsi="Arial" w:cs="Arial"/>
          <w:spacing w:val="11"/>
          <w:sz w:val="24"/>
          <w:szCs w:val="24"/>
        </w:rPr>
        <w:t>Artículo</w:t>
      </w:r>
      <w:r w:rsidRPr="009042EC">
        <w:rPr>
          <w:rFonts w:ascii="Arial" w:hAnsi="Arial" w:cs="Arial"/>
          <w:spacing w:val="11"/>
          <w:sz w:val="24"/>
          <w:szCs w:val="24"/>
        </w:rPr>
        <w:t xml:space="preserve"> 5.2.27 de </w:t>
      </w:r>
      <w:r w:rsidR="00A93890" w:rsidRPr="009042EC">
        <w:rPr>
          <w:rFonts w:ascii="Arial" w:hAnsi="Arial" w:cs="Arial"/>
          <w:spacing w:val="11"/>
          <w:sz w:val="24"/>
          <w:szCs w:val="24"/>
        </w:rPr>
        <w:t>la</w:t>
      </w:r>
      <w:r w:rsidRPr="009042EC">
        <w:rPr>
          <w:rFonts w:ascii="Arial" w:hAnsi="Arial" w:cs="Arial"/>
          <w:spacing w:val="11"/>
          <w:sz w:val="24"/>
          <w:szCs w:val="24"/>
        </w:rPr>
        <w:t xml:space="preserve"> </w:t>
      </w:r>
      <w:r w:rsidR="00357633" w:rsidRPr="009042EC">
        <w:rPr>
          <w:rFonts w:ascii="Arial" w:hAnsi="Arial" w:cs="Arial"/>
          <w:spacing w:val="11"/>
          <w:sz w:val="24"/>
          <w:szCs w:val="24"/>
        </w:rPr>
        <w:t>Sesión</w:t>
      </w:r>
      <w:r w:rsidRPr="009042EC">
        <w:rPr>
          <w:rFonts w:ascii="Arial" w:hAnsi="Arial" w:cs="Arial"/>
          <w:spacing w:val="11"/>
          <w:sz w:val="24"/>
          <w:szCs w:val="24"/>
        </w:rPr>
        <w:t xml:space="preserve"> Ordinaria 55-2006 de </w:t>
      </w:r>
      <w:r w:rsidR="00A93890" w:rsidRPr="009042EC">
        <w:rPr>
          <w:rFonts w:ascii="Arial" w:hAnsi="Arial" w:cs="Arial"/>
          <w:spacing w:val="11"/>
          <w:sz w:val="24"/>
          <w:szCs w:val="24"/>
        </w:rPr>
        <w:t>la</w:t>
      </w:r>
      <w:r w:rsidRPr="009042EC">
        <w:rPr>
          <w:rFonts w:ascii="Arial" w:hAnsi="Arial" w:cs="Arial"/>
          <w:b/>
          <w:bCs/>
          <w:spacing w:val="11"/>
          <w:sz w:val="24"/>
          <w:szCs w:val="24"/>
        </w:rPr>
        <w:t xml:space="preserve"> </w:t>
      </w:r>
      <w:r w:rsidRPr="009042EC">
        <w:rPr>
          <w:rFonts w:ascii="Arial" w:hAnsi="Arial" w:cs="Arial"/>
          <w:spacing w:val="11"/>
          <w:sz w:val="24"/>
          <w:szCs w:val="24"/>
        </w:rPr>
        <w:t xml:space="preserve">Junta Directiva del Consejo de Transporte </w:t>
      </w:r>
      <w:r w:rsidR="00665D9D" w:rsidRPr="009042EC">
        <w:rPr>
          <w:rFonts w:ascii="Arial" w:hAnsi="Arial" w:cs="Arial"/>
          <w:spacing w:val="11"/>
          <w:sz w:val="24"/>
          <w:szCs w:val="24"/>
        </w:rPr>
        <w:t>Público</w:t>
      </w:r>
      <w:r w:rsidRPr="009042EC">
        <w:rPr>
          <w:rFonts w:ascii="Arial" w:hAnsi="Arial" w:cs="Arial"/>
          <w:spacing w:val="11"/>
          <w:sz w:val="24"/>
          <w:szCs w:val="24"/>
        </w:rPr>
        <w:t xml:space="preserve"> del 19 de setiembre de 2006, se </w:t>
      </w:r>
      <w:r w:rsidR="00357633" w:rsidRPr="009042EC">
        <w:rPr>
          <w:rFonts w:ascii="Arial" w:hAnsi="Arial" w:cs="Arial"/>
          <w:spacing w:val="11"/>
          <w:sz w:val="24"/>
          <w:szCs w:val="24"/>
        </w:rPr>
        <w:t>conoció</w:t>
      </w:r>
      <w:r w:rsidRPr="009042EC">
        <w:rPr>
          <w:rFonts w:ascii="Arial" w:hAnsi="Arial" w:cs="Arial"/>
          <w:spacing w:val="11"/>
          <w:sz w:val="24"/>
          <w:szCs w:val="24"/>
        </w:rPr>
        <w:t xml:space="preserve"> el oficio 061524 de Asuntos </w:t>
      </w:r>
      <w:r w:rsidR="00357633" w:rsidRPr="009042EC">
        <w:rPr>
          <w:rFonts w:ascii="Arial" w:hAnsi="Arial" w:cs="Arial"/>
          <w:spacing w:val="11"/>
          <w:sz w:val="24"/>
          <w:szCs w:val="24"/>
        </w:rPr>
        <w:t>jurídicos</w:t>
      </w:r>
      <w:r w:rsidRPr="009042EC">
        <w:rPr>
          <w:rFonts w:ascii="Arial" w:hAnsi="Arial" w:cs="Arial"/>
          <w:spacing w:val="11"/>
          <w:sz w:val="24"/>
          <w:szCs w:val="24"/>
        </w:rPr>
        <w:t xml:space="preserve"> de fecha 25 de mayo de 2006, referente al Recurso de Revocatoria interpuesto por el </w:t>
      </w:r>
      <w:r w:rsidR="00357633" w:rsidRPr="009042EC">
        <w:rPr>
          <w:rFonts w:ascii="Arial" w:hAnsi="Arial" w:cs="Arial"/>
          <w:spacing w:val="11"/>
          <w:sz w:val="24"/>
          <w:szCs w:val="24"/>
        </w:rPr>
        <w:t>señor</w:t>
      </w:r>
      <w:r w:rsidRPr="009042EC">
        <w:rPr>
          <w:rFonts w:ascii="Arial" w:hAnsi="Arial" w:cs="Arial"/>
          <w:spacing w:val="11"/>
          <w:sz w:val="24"/>
          <w:szCs w:val="24"/>
        </w:rPr>
        <w:t xml:space="preserve"> V</w:t>
      </w:r>
      <w:r w:rsidR="00357633" w:rsidRPr="009042EC">
        <w:rPr>
          <w:rFonts w:ascii="Arial" w:hAnsi="Arial" w:cs="Arial"/>
          <w:spacing w:val="11"/>
          <w:sz w:val="24"/>
          <w:szCs w:val="24"/>
        </w:rPr>
        <w:t>L</w:t>
      </w:r>
      <w:r w:rsidRPr="009042EC">
        <w:rPr>
          <w:rFonts w:ascii="Arial" w:hAnsi="Arial" w:cs="Arial"/>
          <w:spacing w:val="11"/>
          <w:sz w:val="24"/>
          <w:szCs w:val="24"/>
        </w:rPr>
        <w:t>. Dicho acuerdo indica en lo conducente:</w:t>
      </w:r>
    </w:p>
    <w:p w14:paraId="3352E125" w14:textId="77777777" w:rsidR="00357633" w:rsidRPr="00357633" w:rsidRDefault="00357633" w:rsidP="00CA5171">
      <w:pPr>
        <w:kinsoku w:val="0"/>
        <w:overflowPunct w:val="0"/>
        <w:autoSpaceDE/>
        <w:autoSpaceDN/>
        <w:adjustRightInd/>
        <w:spacing w:line="254" w:lineRule="exact"/>
        <w:jc w:val="both"/>
        <w:textAlignment w:val="baseline"/>
        <w:rPr>
          <w:rFonts w:ascii="Arial" w:hAnsi="Arial" w:cs="Arial"/>
          <w:spacing w:val="11"/>
        </w:rPr>
      </w:pPr>
    </w:p>
    <w:p w14:paraId="3CE37B4C" w14:textId="77777777" w:rsidR="00332112" w:rsidRPr="009042EC" w:rsidRDefault="00DD5496" w:rsidP="00357633">
      <w:pPr>
        <w:kinsoku w:val="0"/>
        <w:overflowPunct w:val="0"/>
        <w:autoSpaceDE/>
        <w:autoSpaceDN/>
        <w:adjustRightInd/>
        <w:spacing w:line="230" w:lineRule="exact"/>
        <w:ind w:left="851" w:right="851"/>
        <w:jc w:val="both"/>
        <w:textAlignment w:val="baseline"/>
        <w:rPr>
          <w:rFonts w:ascii="Arial" w:hAnsi="Arial" w:cs="Arial"/>
          <w:b/>
          <w:bCs/>
          <w:spacing w:val="8"/>
        </w:rPr>
      </w:pPr>
      <w:r w:rsidRPr="009042EC">
        <w:rPr>
          <w:rFonts w:ascii="Arial" w:hAnsi="Arial" w:cs="Arial"/>
          <w:b/>
          <w:bCs/>
          <w:spacing w:val="8"/>
        </w:rPr>
        <w:t>CONSIDERANDOS</w:t>
      </w:r>
    </w:p>
    <w:p w14:paraId="7DFDE494" w14:textId="62ACDE45" w:rsidR="00332112" w:rsidRPr="009042EC" w:rsidRDefault="00DD5496" w:rsidP="00357633">
      <w:pPr>
        <w:tabs>
          <w:tab w:val="left" w:pos="1368"/>
        </w:tabs>
        <w:kinsoku w:val="0"/>
        <w:overflowPunct w:val="0"/>
        <w:autoSpaceDE/>
        <w:autoSpaceDN/>
        <w:adjustRightInd/>
        <w:spacing w:line="231" w:lineRule="exact"/>
        <w:ind w:left="851" w:right="851"/>
        <w:jc w:val="both"/>
        <w:textAlignment w:val="baseline"/>
        <w:rPr>
          <w:rFonts w:ascii="Arial" w:hAnsi="Arial" w:cs="Arial"/>
        </w:rPr>
      </w:pPr>
      <w:r w:rsidRPr="009042EC">
        <w:rPr>
          <w:rFonts w:ascii="Arial" w:hAnsi="Arial" w:cs="Arial"/>
        </w:rPr>
        <w:t>1</w:t>
      </w:r>
      <w:r w:rsidRPr="009042EC">
        <w:rPr>
          <w:rFonts w:ascii="Arial" w:hAnsi="Arial" w:cs="Arial"/>
        </w:rPr>
        <w:tab/>
      </w:r>
      <w:proofErr w:type="gramStart"/>
      <w:r w:rsidRPr="009042EC">
        <w:rPr>
          <w:rFonts w:ascii="Arial" w:hAnsi="Arial" w:cs="Arial"/>
        </w:rPr>
        <w:t>Que</w:t>
      </w:r>
      <w:proofErr w:type="gramEnd"/>
      <w:r w:rsidRPr="009042EC">
        <w:rPr>
          <w:rFonts w:ascii="Arial" w:hAnsi="Arial" w:cs="Arial"/>
        </w:rPr>
        <w:t xml:space="preserve"> la Junta Directiva conoce oficio 061524 de </w:t>
      </w:r>
      <w:r w:rsidR="00A93890" w:rsidRPr="009042EC">
        <w:rPr>
          <w:rFonts w:ascii="Arial" w:hAnsi="Arial" w:cs="Arial"/>
        </w:rPr>
        <w:t>la</w:t>
      </w:r>
      <w:r w:rsidRPr="009042EC">
        <w:rPr>
          <w:rFonts w:ascii="Arial" w:hAnsi="Arial" w:cs="Arial"/>
        </w:rPr>
        <w:t xml:space="preserve"> </w:t>
      </w:r>
      <w:r w:rsidR="00357633" w:rsidRPr="009042EC">
        <w:rPr>
          <w:rFonts w:ascii="Arial" w:hAnsi="Arial" w:cs="Arial"/>
        </w:rPr>
        <w:t>Dirección</w:t>
      </w:r>
      <w:r w:rsidRPr="009042EC">
        <w:rPr>
          <w:rFonts w:ascii="Arial" w:hAnsi="Arial" w:cs="Arial"/>
        </w:rPr>
        <w:t xml:space="preserve"> de Asuntos </w:t>
      </w:r>
      <w:r w:rsidR="00357633" w:rsidRPr="009042EC">
        <w:rPr>
          <w:rFonts w:ascii="Arial" w:hAnsi="Arial" w:cs="Arial"/>
        </w:rPr>
        <w:t>Jurídicos</w:t>
      </w:r>
      <w:r w:rsidRPr="009042EC">
        <w:rPr>
          <w:rFonts w:ascii="Arial" w:hAnsi="Arial" w:cs="Arial"/>
        </w:rPr>
        <w:t xml:space="preserve"> de fecha 25 de mayo del 2006, referente a recursos de revocatoria con </w:t>
      </w:r>
      <w:r w:rsidR="00357633" w:rsidRPr="009042EC">
        <w:rPr>
          <w:rFonts w:ascii="Arial" w:hAnsi="Arial" w:cs="Arial"/>
        </w:rPr>
        <w:t>apelación</w:t>
      </w:r>
      <w:r w:rsidRPr="009042EC">
        <w:rPr>
          <w:rFonts w:ascii="Arial" w:hAnsi="Arial" w:cs="Arial"/>
        </w:rPr>
        <w:t xml:space="preserve"> en subsidio en contra el </w:t>
      </w:r>
      <w:r w:rsidR="00357633" w:rsidRPr="009042EC">
        <w:rPr>
          <w:rFonts w:ascii="Arial" w:hAnsi="Arial" w:cs="Arial"/>
        </w:rPr>
        <w:t>artículo</w:t>
      </w:r>
      <w:r w:rsidRPr="009042EC">
        <w:rPr>
          <w:rFonts w:ascii="Arial" w:hAnsi="Arial" w:cs="Arial"/>
        </w:rPr>
        <w:t xml:space="preserve"> 5.8 de la </w:t>
      </w:r>
      <w:r w:rsidR="00357633" w:rsidRPr="009042EC">
        <w:rPr>
          <w:rFonts w:ascii="Arial" w:hAnsi="Arial" w:cs="Arial"/>
        </w:rPr>
        <w:t>sesión</w:t>
      </w:r>
      <w:r w:rsidRPr="009042EC">
        <w:rPr>
          <w:rFonts w:ascii="Arial" w:hAnsi="Arial" w:cs="Arial"/>
        </w:rPr>
        <w:t xml:space="preserve"> ordinaria 62-2005 Interpuesto por el </w:t>
      </w:r>
      <w:r w:rsidR="00357633" w:rsidRPr="009042EC">
        <w:rPr>
          <w:rFonts w:ascii="Arial" w:hAnsi="Arial" w:cs="Arial"/>
        </w:rPr>
        <w:t>señor</w:t>
      </w:r>
      <w:r w:rsidRPr="009042EC">
        <w:rPr>
          <w:rFonts w:ascii="Arial" w:hAnsi="Arial" w:cs="Arial"/>
        </w:rPr>
        <w:t xml:space="preserve"> </w:t>
      </w:r>
      <w:r w:rsidR="00665D9D" w:rsidRPr="009042EC">
        <w:rPr>
          <w:rFonts w:ascii="Arial" w:hAnsi="Arial" w:cs="Arial"/>
        </w:rPr>
        <w:t>MVL</w:t>
      </w:r>
      <w:r w:rsidRPr="009042EC">
        <w:rPr>
          <w:rFonts w:ascii="Arial" w:hAnsi="Arial" w:cs="Arial"/>
        </w:rPr>
        <w:t>.</w:t>
      </w:r>
    </w:p>
    <w:p w14:paraId="1036F708" w14:textId="0F1F6DD2" w:rsidR="00332112" w:rsidRPr="009042EC" w:rsidRDefault="00DD5496" w:rsidP="00357633">
      <w:pPr>
        <w:tabs>
          <w:tab w:val="left" w:pos="1368"/>
        </w:tabs>
        <w:kinsoku w:val="0"/>
        <w:overflowPunct w:val="0"/>
        <w:autoSpaceDE/>
        <w:autoSpaceDN/>
        <w:adjustRightInd/>
        <w:spacing w:line="228" w:lineRule="exact"/>
        <w:ind w:left="851" w:right="851"/>
        <w:jc w:val="both"/>
        <w:textAlignment w:val="baseline"/>
        <w:rPr>
          <w:rFonts w:ascii="Arial" w:hAnsi="Arial" w:cs="Arial"/>
        </w:rPr>
      </w:pPr>
      <w:r w:rsidRPr="009042EC">
        <w:rPr>
          <w:rFonts w:ascii="Arial" w:hAnsi="Arial" w:cs="Arial"/>
        </w:rPr>
        <w:t>2</w:t>
      </w:r>
      <w:r w:rsidRPr="009042EC">
        <w:rPr>
          <w:rFonts w:ascii="Arial" w:hAnsi="Arial" w:cs="Arial"/>
        </w:rPr>
        <w:tab/>
      </w:r>
      <w:proofErr w:type="gramStart"/>
      <w:r w:rsidRPr="009042EC">
        <w:rPr>
          <w:rFonts w:ascii="Arial" w:hAnsi="Arial" w:cs="Arial"/>
        </w:rPr>
        <w:t>Que</w:t>
      </w:r>
      <w:proofErr w:type="gramEnd"/>
      <w:r w:rsidRPr="009042EC">
        <w:rPr>
          <w:rFonts w:ascii="Arial" w:hAnsi="Arial" w:cs="Arial"/>
        </w:rPr>
        <w:t xml:space="preserve"> sobre </w:t>
      </w:r>
      <w:r w:rsidR="00A93890" w:rsidRPr="009042EC">
        <w:rPr>
          <w:rFonts w:ascii="Arial" w:hAnsi="Arial" w:cs="Arial"/>
        </w:rPr>
        <w:t>la</w:t>
      </w:r>
      <w:r w:rsidRPr="009042EC">
        <w:rPr>
          <w:rFonts w:ascii="Arial" w:hAnsi="Arial" w:cs="Arial"/>
        </w:rPr>
        <w:t xml:space="preserve"> </w:t>
      </w:r>
      <w:r w:rsidR="00357633" w:rsidRPr="009042EC">
        <w:rPr>
          <w:rFonts w:ascii="Arial" w:hAnsi="Arial" w:cs="Arial"/>
        </w:rPr>
        <w:t>Legitimación</w:t>
      </w:r>
      <w:r w:rsidRPr="009042EC">
        <w:rPr>
          <w:rFonts w:ascii="Arial" w:hAnsi="Arial" w:cs="Arial"/>
        </w:rPr>
        <w:t xml:space="preserve"> para impugnar, el </w:t>
      </w:r>
      <w:r w:rsidR="00357633" w:rsidRPr="009042EC">
        <w:rPr>
          <w:rFonts w:ascii="Arial" w:hAnsi="Arial" w:cs="Arial"/>
        </w:rPr>
        <w:t>artículo</w:t>
      </w:r>
      <w:r w:rsidRPr="009042EC">
        <w:rPr>
          <w:rFonts w:ascii="Arial" w:hAnsi="Arial" w:cs="Arial"/>
        </w:rPr>
        <w:t xml:space="preserve"> 275 de la Ley General de </w:t>
      </w:r>
      <w:r w:rsidR="00A93890" w:rsidRPr="009042EC">
        <w:rPr>
          <w:rFonts w:ascii="Arial" w:hAnsi="Arial" w:cs="Arial"/>
        </w:rPr>
        <w:t>la</w:t>
      </w:r>
      <w:r w:rsidRPr="009042EC">
        <w:rPr>
          <w:rFonts w:ascii="Arial" w:hAnsi="Arial" w:cs="Arial"/>
        </w:rPr>
        <w:t xml:space="preserve"> </w:t>
      </w:r>
      <w:r w:rsidR="00357633" w:rsidRPr="009042EC">
        <w:rPr>
          <w:rFonts w:ascii="Arial" w:hAnsi="Arial" w:cs="Arial"/>
        </w:rPr>
        <w:t>Administración</w:t>
      </w:r>
      <w:r w:rsidRPr="009042EC">
        <w:rPr>
          <w:rFonts w:ascii="Arial" w:hAnsi="Arial" w:cs="Arial"/>
        </w:rPr>
        <w:t xml:space="preserve"> P</w:t>
      </w:r>
      <w:r w:rsidR="00357633" w:rsidRPr="009042EC">
        <w:rPr>
          <w:rFonts w:ascii="Arial" w:hAnsi="Arial" w:cs="Arial"/>
        </w:rPr>
        <w:t>ú</w:t>
      </w:r>
      <w:r w:rsidRPr="009042EC">
        <w:rPr>
          <w:rFonts w:ascii="Arial" w:hAnsi="Arial" w:cs="Arial"/>
        </w:rPr>
        <w:t xml:space="preserve">blica, establece quien </w:t>
      </w:r>
      <w:r w:rsidR="00357633" w:rsidRPr="009042EC">
        <w:rPr>
          <w:rFonts w:ascii="Arial" w:hAnsi="Arial" w:cs="Arial"/>
        </w:rPr>
        <w:t>podrá</w:t>
      </w:r>
      <w:r w:rsidRPr="009042EC">
        <w:rPr>
          <w:rFonts w:ascii="Arial" w:hAnsi="Arial" w:cs="Arial"/>
        </w:rPr>
        <w:t xml:space="preserve"> ser parte de un procedimiento administrativo, definiendo a </w:t>
      </w:r>
      <w:r w:rsidR="00A93890" w:rsidRPr="009042EC">
        <w:rPr>
          <w:rFonts w:ascii="Arial" w:hAnsi="Arial" w:cs="Arial"/>
        </w:rPr>
        <w:t>la</w:t>
      </w:r>
      <w:r w:rsidRPr="009042EC">
        <w:rPr>
          <w:rFonts w:ascii="Arial" w:hAnsi="Arial" w:cs="Arial"/>
        </w:rPr>
        <w:t xml:space="preserve"> persona legitimada como todo aquel que tenga un </w:t>
      </w:r>
      <w:r w:rsidR="00357633" w:rsidRPr="009042EC">
        <w:rPr>
          <w:rFonts w:ascii="Arial" w:hAnsi="Arial" w:cs="Arial"/>
        </w:rPr>
        <w:t>interés</w:t>
      </w:r>
      <w:r w:rsidRPr="009042EC">
        <w:rPr>
          <w:rFonts w:ascii="Arial" w:hAnsi="Arial" w:cs="Arial"/>
        </w:rPr>
        <w:t xml:space="preserve"> legitimo o un derecho subjetivo que pueda resultar directamente afectado, lesionado o satisfecho, en virtud del acto final.</w:t>
      </w:r>
    </w:p>
    <w:p w14:paraId="27AFABB9" w14:textId="3AC78306" w:rsidR="00332112" w:rsidRPr="009042EC" w:rsidRDefault="00DD5496" w:rsidP="00357633">
      <w:pPr>
        <w:tabs>
          <w:tab w:val="left" w:pos="1368"/>
        </w:tabs>
        <w:kinsoku w:val="0"/>
        <w:overflowPunct w:val="0"/>
        <w:autoSpaceDE/>
        <w:autoSpaceDN/>
        <w:adjustRightInd/>
        <w:spacing w:line="229" w:lineRule="exact"/>
        <w:ind w:left="851" w:right="851"/>
        <w:jc w:val="both"/>
        <w:textAlignment w:val="baseline"/>
        <w:rPr>
          <w:rFonts w:ascii="Arial" w:hAnsi="Arial" w:cs="Arial"/>
        </w:rPr>
      </w:pPr>
      <w:r w:rsidRPr="009042EC">
        <w:rPr>
          <w:rFonts w:ascii="Arial" w:hAnsi="Arial" w:cs="Arial"/>
        </w:rPr>
        <w:t>3</w:t>
      </w:r>
      <w:r w:rsidRPr="009042EC">
        <w:rPr>
          <w:rFonts w:ascii="Arial" w:hAnsi="Arial" w:cs="Arial"/>
        </w:rPr>
        <w:tab/>
      </w:r>
      <w:proofErr w:type="gramStart"/>
      <w:r w:rsidRPr="009042EC">
        <w:rPr>
          <w:rFonts w:ascii="Arial" w:hAnsi="Arial" w:cs="Arial"/>
        </w:rPr>
        <w:t>Que</w:t>
      </w:r>
      <w:proofErr w:type="gramEnd"/>
      <w:r w:rsidRPr="009042EC">
        <w:rPr>
          <w:rFonts w:ascii="Arial" w:hAnsi="Arial" w:cs="Arial"/>
        </w:rPr>
        <w:t xml:space="preserve"> en el presente asunto es evidente el </w:t>
      </w:r>
      <w:r w:rsidR="00357633" w:rsidRPr="009042EC">
        <w:rPr>
          <w:rFonts w:ascii="Arial" w:hAnsi="Arial" w:cs="Arial"/>
        </w:rPr>
        <w:t>interés</w:t>
      </w:r>
      <w:r w:rsidRPr="009042EC">
        <w:rPr>
          <w:rFonts w:ascii="Arial" w:hAnsi="Arial" w:cs="Arial"/>
        </w:rPr>
        <w:t xml:space="preserve"> </w:t>
      </w:r>
      <w:r w:rsidR="00357633" w:rsidRPr="009042EC">
        <w:rPr>
          <w:rFonts w:ascii="Arial" w:hAnsi="Arial" w:cs="Arial"/>
        </w:rPr>
        <w:t>legítimo</w:t>
      </w:r>
      <w:r w:rsidRPr="009042EC">
        <w:rPr>
          <w:rFonts w:ascii="Arial" w:hAnsi="Arial" w:cs="Arial"/>
        </w:rPr>
        <w:t xml:space="preserve">, del </w:t>
      </w:r>
      <w:r w:rsidR="00357633" w:rsidRPr="009042EC">
        <w:rPr>
          <w:rFonts w:ascii="Arial" w:hAnsi="Arial" w:cs="Arial"/>
        </w:rPr>
        <w:t>señor</w:t>
      </w:r>
      <w:r w:rsidRPr="009042EC">
        <w:rPr>
          <w:rFonts w:ascii="Arial" w:hAnsi="Arial" w:cs="Arial"/>
        </w:rPr>
        <w:t xml:space="preserve"> </w:t>
      </w:r>
      <w:r w:rsidR="00665D9D" w:rsidRPr="009042EC">
        <w:rPr>
          <w:rFonts w:ascii="Arial" w:hAnsi="Arial" w:cs="Arial"/>
        </w:rPr>
        <w:t>MVL</w:t>
      </w:r>
      <w:r w:rsidRPr="009042EC">
        <w:rPr>
          <w:rFonts w:ascii="Arial" w:hAnsi="Arial" w:cs="Arial"/>
        </w:rPr>
        <w:t>, por ser contra quien se formul</w:t>
      </w:r>
      <w:r w:rsidR="00357633" w:rsidRPr="009042EC">
        <w:rPr>
          <w:rFonts w:ascii="Arial" w:hAnsi="Arial" w:cs="Arial"/>
        </w:rPr>
        <w:t>ó</w:t>
      </w:r>
      <w:r w:rsidRPr="009042EC">
        <w:rPr>
          <w:rFonts w:ascii="Arial" w:hAnsi="Arial" w:cs="Arial"/>
        </w:rPr>
        <w:t xml:space="preserve"> la denuncia, se le tiene por legitimado para impugnar en lato sensu el acuerdo citado.</w:t>
      </w:r>
    </w:p>
    <w:p w14:paraId="195BAC6E" w14:textId="36CCA5C9" w:rsidR="00332112" w:rsidRPr="009042EC" w:rsidRDefault="00DD5496" w:rsidP="00357633">
      <w:pPr>
        <w:tabs>
          <w:tab w:val="left" w:pos="1368"/>
        </w:tabs>
        <w:kinsoku w:val="0"/>
        <w:overflowPunct w:val="0"/>
        <w:autoSpaceDE/>
        <w:autoSpaceDN/>
        <w:adjustRightInd/>
        <w:spacing w:line="230" w:lineRule="exact"/>
        <w:ind w:left="851" w:right="851"/>
        <w:jc w:val="both"/>
        <w:textAlignment w:val="baseline"/>
        <w:rPr>
          <w:rFonts w:ascii="Arial" w:hAnsi="Arial" w:cs="Arial"/>
        </w:rPr>
      </w:pPr>
      <w:r w:rsidRPr="009042EC">
        <w:rPr>
          <w:rFonts w:ascii="Arial" w:hAnsi="Arial" w:cs="Arial"/>
        </w:rPr>
        <w:t>4</w:t>
      </w:r>
      <w:r w:rsidRPr="009042EC">
        <w:rPr>
          <w:rFonts w:ascii="Arial" w:hAnsi="Arial" w:cs="Arial"/>
        </w:rPr>
        <w:tab/>
      </w:r>
      <w:proofErr w:type="gramStart"/>
      <w:r w:rsidRPr="009042EC">
        <w:rPr>
          <w:rFonts w:ascii="Arial" w:hAnsi="Arial" w:cs="Arial"/>
        </w:rPr>
        <w:t>Que</w:t>
      </w:r>
      <w:proofErr w:type="gramEnd"/>
      <w:r w:rsidRPr="009042EC">
        <w:rPr>
          <w:rFonts w:ascii="Arial" w:hAnsi="Arial" w:cs="Arial"/>
        </w:rPr>
        <w:t xml:space="preserve"> sobre el recurso de revocatoria, de conformidad con lo se</w:t>
      </w:r>
      <w:r w:rsidR="00357633" w:rsidRPr="009042EC">
        <w:rPr>
          <w:rFonts w:ascii="Arial" w:hAnsi="Arial" w:cs="Arial"/>
        </w:rPr>
        <w:t>ñ</w:t>
      </w:r>
      <w:r w:rsidRPr="009042EC">
        <w:rPr>
          <w:rFonts w:ascii="Arial" w:hAnsi="Arial" w:cs="Arial"/>
        </w:rPr>
        <w:t xml:space="preserve">alado en el </w:t>
      </w:r>
      <w:r w:rsidR="00665D9D" w:rsidRPr="009042EC">
        <w:rPr>
          <w:rFonts w:ascii="Arial" w:hAnsi="Arial" w:cs="Arial"/>
        </w:rPr>
        <w:t>Artículo</w:t>
      </w:r>
      <w:r w:rsidRPr="009042EC">
        <w:rPr>
          <w:rFonts w:ascii="Arial" w:hAnsi="Arial" w:cs="Arial"/>
        </w:rPr>
        <w:t xml:space="preserve"> 11 de la Ley Reguladora del </w:t>
      </w:r>
      <w:r w:rsidR="00357633" w:rsidRPr="009042EC">
        <w:rPr>
          <w:rFonts w:ascii="Arial" w:hAnsi="Arial" w:cs="Arial"/>
        </w:rPr>
        <w:t>Servicio</w:t>
      </w:r>
      <w:r w:rsidRPr="009042EC">
        <w:rPr>
          <w:rFonts w:ascii="Arial" w:hAnsi="Arial" w:cs="Arial"/>
        </w:rPr>
        <w:t xml:space="preserve"> </w:t>
      </w:r>
      <w:r w:rsidR="00357633" w:rsidRPr="009042EC">
        <w:rPr>
          <w:rFonts w:ascii="Arial" w:hAnsi="Arial" w:cs="Arial"/>
        </w:rPr>
        <w:t>Público</w:t>
      </w:r>
      <w:r w:rsidRPr="009042EC">
        <w:rPr>
          <w:rFonts w:ascii="Arial" w:hAnsi="Arial" w:cs="Arial"/>
        </w:rPr>
        <w:t xml:space="preserve"> de Transporte Remunerado de Personas en </w:t>
      </w:r>
      <w:r w:rsidR="00357633" w:rsidRPr="009042EC">
        <w:rPr>
          <w:rFonts w:ascii="Arial" w:hAnsi="Arial" w:cs="Arial"/>
        </w:rPr>
        <w:t>Vehículos</w:t>
      </w:r>
      <w:r w:rsidRPr="009042EC">
        <w:rPr>
          <w:rFonts w:ascii="Arial" w:hAnsi="Arial" w:cs="Arial"/>
        </w:rPr>
        <w:t xml:space="preserve"> en </w:t>
      </w:r>
      <w:r w:rsidR="00A93890" w:rsidRPr="009042EC">
        <w:rPr>
          <w:rFonts w:ascii="Arial" w:hAnsi="Arial" w:cs="Arial"/>
        </w:rPr>
        <w:t>la</w:t>
      </w:r>
      <w:r w:rsidRPr="009042EC">
        <w:rPr>
          <w:rFonts w:ascii="Arial" w:hAnsi="Arial" w:cs="Arial"/>
        </w:rPr>
        <w:t xml:space="preserve"> Modalidad Taxi, el administrado puede interponer contra las resoluciones del Consejo de Transporte Publico, recurso de revocatoria ante el </w:t>
      </w:r>
      <w:r w:rsidR="00357633" w:rsidRPr="009042EC">
        <w:rPr>
          <w:rFonts w:ascii="Arial" w:hAnsi="Arial" w:cs="Arial"/>
        </w:rPr>
        <w:t>órgano</w:t>
      </w:r>
      <w:r w:rsidRPr="009042EC">
        <w:rPr>
          <w:rFonts w:ascii="Arial" w:hAnsi="Arial" w:cs="Arial"/>
        </w:rPr>
        <w:t xml:space="preserve"> que dicta el acto, con </w:t>
      </w:r>
      <w:r w:rsidR="00357633" w:rsidRPr="009042EC">
        <w:rPr>
          <w:rFonts w:ascii="Arial" w:hAnsi="Arial" w:cs="Arial"/>
        </w:rPr>
        <w:t>apelación</w:t>
      </w:r>
      <w:r w:rsidRPr="009042EC">
        <w:rPr>
          <w:rFonts w:ascii="Arial" w:hAnsi="Arial" w:cs="Arial"/>
        </w:rPr>
        <w:t xml:space="preserve"> en subsidio ante el Tribunal </w:t>
      </w:r>
      <w:r w:rsidR="00357633" w:rsidRPr="009042EC">
        <w:rPr>
          <w:rFonts w:ascii="Arial" w:hAnsi="Arial" w:cs="Arial"/>
        </w:rPr>
        <w:t>Administrativo</w:t>
      </w:r>
      <w:r w:rsidRPr="009042EC">
        <w:rPr>
          <w:rFonts w:ascii="Arial" w:hAnsi="Arial" w:cs="Arial"/>
        </w:rPr>
        <w:t xml:space="preserve"> de Transporte, en un plazo de </w:t>
      </w:r>
      <w:r w:rsidR="00357633" w:rsidRPr="009042EC">
        <w:rPr>
          <w:rFonts w:ascii="Arial" w:hAnsi="Arial" w:cs="Arial"/>
        </w:rPr>
        <w:t>cinco</w:t>
      </w:r>
      <w:r w:rsidRPr="009042EC">
        <w:rPr>
          <w:rFonts w:ascii="Arial" w:hAnsi="Arial" w:cs="Arial"/>
        </w:rPr>
        <w:t xml:space="preserve"> </w:t>
      </w:r>
      <w:r w:rsidR="00665D9D" w:rsidRPr="009042EC">
        <w:rPr>
          <w:rFonts w:ascii="Arial" w:hAnsi="Arial" w:cs="Arial"/>
        </w:rPr>
        <w:t>día</w:t>
      </w:r>
      <w:r w:rsidRPr="009042EC">
        <w:rPr>
          <w:rFonts w:ascii="Arial" w:hAnsi="Arial" w:cs="Arial"/>
        </w:rPr>
        <w:t xml:space="preserve">s </w:t>
      </w:r>
      <w:r w:rsidR="00357633" w:rsidRPr="009042EC">
        <w:rPr>
          <w:rFonts w:ascii="Arial" w:hAnsi="Arial" w:cs="Arial"/>
        </w:rPr>
        <w:t>hábiles</w:t>
      </w:r>
      <w:r w:rsidRPr="009042EC">
        <w:rPr>
          <w:rFonts w:ascii="Arial" w:hAnsi="Arial" w:cs="Arial"/>
        </w:rPr>
        <w:t xml:space="preserve">, contados a partir de </w:t>
      </w:r>
      <w:r w:rsidR="00A93890" w:rsidRPr="009042EC">
        <w:rPr>
          <w:rFonts w:ascii="Arial" w:hAnsi="Arial" w:cs="Arial"/>
        </w:rPr>
        <w:t>la</w:t>
      </w:r>
      <w:r w:rsidRPr="009042EC">
        <w:rPr>
          <w:rFonts w:ascii="Arial" w:hAnsi="Arial" w:cs="Arial"/>
        </w:rPr>
        <w:t xml:space="preserve"> </w:t>
      </w:r>
      <w:r w:rsidR="00357633" w:rsidRPr="009042EC">
        <w:rPr>
          <w:rFonts w:ascii="Arial" w:hAnsi="Arial" w:cs="Arial"/>
        </w:rPr>
        <w:t>notificación</w:t>
      </w:r>
      <w:r w:rsidRPr="009042EC">
        <w:rPr>
          <w:rFonts w:ascii="Arial" w:hAnsi="Arial" w:cs="Arial"/>
        </w:rPr>
        <w:t>.</w:t>
      </w:r>
    </w:p>
    <w:p w14:paraId="6CF2B1BA" w14:textId="314B6DE1" w:rsidR="00332112" w:rsidRPr="009042EC" w:rsidRDefault="00DD5496" w:rsidP="00357633">
      <w:pPr>
        <w:tabs>
          <w:tab w:val="left" w:pos="1368"/>
        </w:tabs>
        <w:kinsoku w:val="0"/>
        <w:overflowPunct w:val="0"/>
        <w:autoSpaceDE/>
        <w:autoSpaceDN/>
        <w:adjustRightInd/>
        <w:spacing w:line="231" w:lineRule="exact"/>
        <w:ind w:left="851" w:right="851"/>
        <w:jc w:val="both"/>
        <w:textAlignment w:val="baseline"/>
        <w:rPr>
          <w:rFonts w:ascii="Arial" w:hAnsi="Arial" w:cs="Arial"/>
          <w:spacing w:val="3"/>
        </w:rPr>
      </w:pPr>
      <w:r w:rsidRPr="009042EC">
        <w:rPr>
          <w:rFonts w:ascii="Arial" w:hAnsi="Arial" w:cs="Arial"/>
          <w:spacing w:val="3"/>
        </w:rPr>
        <w:t>5</w:t>
      </w:r>
      <w:r w:rsidRPr="009042EC">
        <w:rPr>
          <w:rFonts w:ascii="Arial" w:hAnsi="Arial" w:cs="Arial"/>
          <w:spacing w:val="3"/>
        </w:rPr>
        <w:tab/>
      </w:r>
      <w:proofErr w:type="gramStart"/>
      <w:r w:rsidRPr="009042EC">
        <w:rPr>
          <w:rFonts w:ascii="Arial" w:hAnsi="Arial" w:cs="Arial"/>
          <w:spacing w:val="3"/>
        </w:rPr>
        <w:t>Que</w:t>
      </w:r>
      <w:proofErr w:type="gramEnd"/>
      <w:r w:rsidRPr="009042EC">
        <w:rPr>
          <w:rFonts w:ascii="Arial" w:hAnsi="Arial" w:cs="Arial"/>
          <w:spacing w:val="3"/>
        </w:rPr>
        <w:t xml:space="preserve"> en el presente caso dicho plazo venci6 el 11 de octubre del a</w:t>
      </w:r>
      <w:r w:rsidR="00357633" w:rsidRPr="009042EC">
        <w:rPr>
          <w:rFonts w:ascii="Arial" w:hAnsi="Arial" w:cs="Arial"/>
          <w:spacing w:val="3"/>
        </w:rPr>
        <w:t>ñ</w:t>
      </w:r>
      <w:r w:rsidRPr="009042EC">
        <w:rPr>
          <w:rFonts w:ascii="Arial" w:hAnsi="Arial" w:cs="Arial"/>
          <w:spacing w:val="3"/>
        </w:rPr>
        <w:t xml:space="preserve">o 2005, por cuanto la </w:t>
      </w:r>
      <w:r w:rsidR="00357633" w:rsidRPr="009042EC">
        <w:rPr>
          <w:rFonts w:ascii="Arial" w:hAnsi="Arial" w:cs="Arial"/>
          <w:spacing w:val="3"/>
        </w:rPr>
        <w:t>notificación</w:t>
      </w:r>
      <w:r w:rsidRPr="009042EC">
        <w:rPr>
          <w:rFonts w:ascii="Arial" w:hAnsi="Arial" w:cs="Arial"/>
          <w:spacing w:val="3"/>
        </w:rPr>
        <w:t xml:space="preserve"> se </w:t>
      </w:r>
      <w:r w:rsidR="00357633" w:rsidRPr="009042EC">
        <w:rPr>
          <w:rFonts w:ascii="Arial" w:hAnsi="Arial" w:cs="Arial"/>
          <w:spacing w:val="3"/>
        </w:rPr>
        <w:t>realizó</w:t>
      </w:r>
      <w:r w:rsidRPr="009042EC">
        <w:rPr>
          <w:rFonts w:ascii="Arial" w:hAnsi="Arial" w:cs="Arial"/>
          <w:spacing w:val="3"/>
        </w:rPr>
        <w:t xml:space="preserve"> el </w:t>
      </w:r>
      <w:r w:rsidR="00665D9D" w:rsidRPr="009042EC">
        <w:rPr>
          <w:rFonts w:ascii="Arial" w:hAnsi="Arial" w:cs="Arial"/>
          <w:spacing w:val="3"/>
        </w:rPr>
        <w:t>día</w:t>
      </w:r>
      <w:r w:rsidRPr="009042EC">
        <w:rPr>
          <w:rFonts w:ascii="Arial" w:hAnsi="Arial" w:cs="Arial"/>
          <w:spacing w:val="3"/>
        </w:rPr>
        <w:t xml:space="preserve"> 04 de octubre del mismo afio y la presente </w:t>
      </w:r>
      <w:r w:rsidR="00357633" w:rsidRPr="009042EC">
        <w:rPr>
          <w:rFonts w:ascii="Arial" w:hAnsi="Arial" w:cs="Arial"/>
          <w:spacing w:val="3"/>
        </w:rPr>
        <w:t>gestión</w:t>
      </w:r>
      <w:r w:rsidRPr="009042EC">
        <w:rPr>
          <w:rFonts w:ascii="Arial" w:hAnsi="Arial" w:cs="Arial"/>
          <w:spacing w:val="3"/>
        </w:rPr>
        <w:t xml:space="preserve"> se </w:t>
      </w:r>
      <w:r w:rsidR="00357633" w:rsidRPr="009042EC">
        <w:rPr>
          <w:rFonts w:ascii="Arial" w:hAnsi="Arial" w:cs="Arial"/>
          <w:spacing w:val="3"/>
        </w:rPr>
        <w:t>presentó</w:t>
      </w:r>
      <w:r w:rsidRPr="009042EC">
        <w:rPr>
          <w:rFonts w:ascii="Arial" w:hAnsi="Arial" w:cs="Arial"/>
          <w:spacing w:val="3"/>
        </w:rPr>
        <w:t xml:space="preserve"> en el Departamento de Concesiones y Permisos el </w:t>
      </w:r>
      <w:r w:rsidR="00665D9D" w:rsidRPr="009042EC">
        <w:rPr>
          <w:rFonts w:ascii="Arial" w:hAnsi="Arial" w:cs="Arial"/>
          <w:spacing w:val="3"/>
        </w:rPr>
        <w:t>día</w:t>
      </w:r>
      <w:r w:rsidRPr="009042EC">
        <w:rPr>
          <w:rFonts w:ascii="Arial" w:hAnsi="Arial" w:cs="Arial"/>
          <w:spacing w:val="3"/>
        </w:rPr>
        <w:t xml:space="preserve"> 22 de noviembre del ario 2005, se tiene por </w:t>
      </w:r>
      <w:r w:rsidR="00357633" w:rsidRPr="009042EC">
        <w:rPr>
          <w:rFonts w:ascii="Arial" w:hAnsi="Arial" w:cs="Arial"/>
          <w:spacing w:val="3"/>
        </w:rPr>
        <w:t>extemporánea</w:t>
      </w:r>
      <w:r w:rsidRPr="009042EC">
        <w:rPr>
          <w:rFonts w:ascii="Arial" w:hAnsi="Arial" w:cs="Arial"/>
          <w:spacing w:val="3"/>
        </w:rPr>
        <w:t xml:space="preserve"> </w:t>
      </w:r>
      <w:r w:rsidR="00A93890" w:rsidRPr="009042EC">
        <w:rPr>
          <w:rFonts w:ascii="Arial" w:hAnsi="Arial" w:cs="Arial"/>
          <w:spacing w:val="3"/>
        </w:rPr>
        <w:t>la</w:t>
      </w:r>
      <w:r w:rsidRPr="009042EC">
        <w:rPr>
          <w:rFonts w:ascii="Arial" w:hAnsi="Arial" w:cs="Arial"/>
          <w:spacing w:val="3"/>
        </w:rPr>
        <w:t xml:space="preserve"> </w:t>
      </w:r>
      <w:r w:rsidR="00357633" w:rsidRPr="009042EC">
        <w:rPr>
          <w:rFonts w:ascii="Arial" w:hAnsi="Arial" w:cs="Arial"/>
          <w:spacing w:val="3"/>
        </w:rPr>
        <w:t>presentación</w:t>
      </w:r>
      <w:r w:rsidRPr="009042EC">
        <w:rPr>
          <w:rFonts w:ascii="Arial" w:hAnsi="Arial" w:cs="Arial"/>
          <w:spacing w:val="3"/>
        </w:rPr>
        <w:t xml:space="preserve"> de esta </w:t>
      </w:r>
      <w:r w:rsidR="00357633" w:rsidRPr="009042EC">
        <w:rPr>
          <w:rFonts w:ascii="Arial" w:hAnsi="Arial" w:cs="Arial"/>
          <w:spacing w:val="3"/>
        </w:rPr>
        <w:t>gestión</w:t>
      </w:r>
      <w:r w:rsidRPr="009042EC">
        <w:rPr>
          <w:rFonts w:ascii="Arial" w:hAnsi="Arial" w:cs="Arial"/>
          <w:spacing w:val="3"/>
        </w:rPr>
        <w:t>.</w:t>
      </w:r>
    </w:p>
    <w:p w14:paraId="35C320FD" w14:textId="77777777" w:rsidR="00357633" w:rsidRPr="009042EC" w:rsidRDefault="00357633" w:rsidP="00357633">
      <w:pPr>
        <w:tabs>
          <w:tab w:val="left" w:pos="1368"/>
        </w:tabs>
        <w:kinsoku w:val="0"/>
        <w:overflowPunct w:val="0"/>
        <w:autoSpaceDE/>
        <w:autoSpaceDN/>
        <w:adjustRightInd/>
        <w:spacing w:line="231" w:lineRule="exact"/>
        <w:ind w:left="851" w:right="851"/>
        <w:jc w:val="both"/>
        <w:textAlignment w:val="baseline"/>
        <w:rPr>
          <w:rFonts w:ascii="Arial" w:hAnsi="Arial" w:cs="Arial"/>
          <w:spacing w:val="3"/>
        </w:rPr>
      </w:pPr>
    </w:p>
    <w:p w14:paraId="35992E7F" w14:textId="77777777" w:rsidR="00332112" w:rsidRPr="009042EC" w:rsidRDefault="00DD5496" w:rsidP="00357633">
      <w:pPr>
        <w:kinsoku w:val="0"/>
        <w:overflowPunct w:val="0"/>
        <w:autoSpaceDE/>
        <w:autoSpaceDN/>
        <w:adjustRightInd/>
        <w:spacing w:line="230" w:lineRule="exact"/>
        <w:ind w:left="851" w:right="851"/>
        <w:jc w:val="both"/>
        <w:textAlignment w:val="baseline"/>
        <w:rPr>
          <w:rFonts w:ascii="Arial" w:hAnsi="Arial" w:cs="Arial"/>
          <w:b/>
          <w:bCs/>
          <w:spacing w:val="7"/>
        </w:rPr>
      </w:pPr>
      <w:r w:rsidRPr="009042EC">
        <w:rPr>
          <w:rFonts w:ascii="Arial" w:hAnsi="Arial" w:cs="Arial"/>
          <w:b/>
          <w:bCs/>
          <w:spacing w:val="7"/>
        </w:rPr>
        <w:t xml:space="preserve">POR </w:t>
      </w:r>
      <w:proofErr w:type="gramStart"/>
      <w:r w:rsidRPr="009042EC">
        <w:rPr>
          <w:rFonts w:ascii="Arial" w:hAnsi="Arial" w:cs="Arial"/>
          <w:b/>
          <w:bCs/>
          <w:spacing w:val="7"/>
        </w:rPr>
        <w:t>TANTO</w:t>
      </w:r>
      <w:proofErr w:type="gramEnd"/>
      <w:r w:rsidRPr="009042EC">
        <w:rPr>
          <w:rFonts w:ascii="Arial" w:hAnsi="Arial" w:cs="Arial"/>
          <w:b/>
          <w:bCs/>
          <w:spacing w:val="7"/>
        </w:rPr>
        <w:t xml:space="preserve"> ACUERDAN EN FIRME</w:t>
      </w:r>
    </w:p>
    <w:p w14:paraId="509996C7" w14:textId="02FE5CEF" w:rsidR="00332112" w:rsidRPr="009042EC" w:rsidRDefault="00DD5496" w:rsidP="00357633">
      <w:pPr>
        <w:kinsoku w:val="0"/>
        <w:overflowPunct w:val="0"/>
        <w:autoSpaceDE/>
        <w:autoSpaceDN/>
        <w:adjustRightInd/>
        <w:spacing w:line="222" w:lineRule="exact"/>
        <w:ind w:left="851" w:right="851"/>
        <w:jc w:val="both"/>
        <w:textAlignment w:val="baseline"/>
        <w:rPr>
          <w:rFonts w:ascii="Arial" w:hAnsi="Arial" w:cs="Arial"/>
          <w:spacing w:val="-1"/>
        </w:rPr>
      </w:pPr>
      <w:r w:rsidRPr="009042EC">
        <w:rPr>
          <w:rFonts w:ascii="Arial" w:hAnsi="Arial" w:cs="Arial"/>
          <w:spacing w:val="-1"/>
        </w:rPr>
        <w:t xml:space="preserve">Acoger las </w:t>
      </w:r>
      <w:r w:rsidR="00357633" w:rsidRPr="009042EC">
        <w:rPr>
          <w:rFonts w:ascii="Arial" w:hAnsi="Arial" w:cs="Arial"/>
          <w:spacing w:val="-1"/>
        </w:rPr>
        <w:t>recomendaciones</w:t>
      </w:r>
      <w:r w:rsidRPr="009042EC">
        <w:rPr>
          <w:rFonts w:ascii="Arial" w:hAnsi="Arial" w:cs="Arial"/>
          <w:spacing w:val="-1"/>
        </w:rPr>
        <w:t xml:space="preserve"> de </w:t>
      </w:r>
      <w:r w:rsidR="00A93890" w:rsidRPr="009042EC">
        <w:rPr>
          <w:rFonts w:ascii="Arial" w:hAnsi="Arial" w:cs="Arial"/>
          <w:spacing w:val="-1"/>
        </w:rPr>
        <w:t>la</w:t>
      </w:r>
      <w:r w:rsidRPr="009042EC">
        <w:rPr>
          <w:rFonts w:ascii="Arial" w:hAnsi="Arial" w:cs="Arial"/>
          <w:spacing w:val="-1"/>
        </w:rPr>
        <w:t xml:space="preserve"> </w:t>
      </w:r>
      <w:r w:rsidR="00357633" w:rsidRPr="009042EC">
        <w:rPr>
          <w:rFonts w:ascii="Arial" w:hAnsi="Arial" w:cs="Arial"/>
          <w:spacing w:val="-1"/>
        </w:rPr>
        <w:t>Dirección</w:t>
      </w:r>
      <w:r w:rsidRPr="009042EC">
        <w:rPr>
          <w:rFonts w:ascii="Arial" w:hAnsi="Arial" w:cs="Arial"/>
          <w:spacing w:val="-1"/>
        </w:rPr>
        <w:t xml:space="preserve"> de Asuntos </w:t>
      </w:r>
      <w:r w:rsidR="00357633" w:rsidRPr="009042EC">
        <w:rPr>
          <w:rFonts w:ascii="Arial" w:hAnsi="Arial" w:cs="Arial"/>
          <w:spacing w:val="-1"/>
        </w:rPr>
        <w:t>Jurídicos</w:t>
      </w:r>
      <w:r w:rsidRPr="009042EC">
        <w:rPr>
          <w:rFonts w:ascii="Arial" w:hAnsi="Arial" w:cs="Arial"/>
          <w:spacing w:val="-1"/>
        </w:rPr>
        <w:t xml:space="preserve"> y por ello:</w:t>
      </w:r>
    </w:p>
    <w:p w14:paraId="2F3A2590" w14:textId="2CBEE800" w:rsidR="00332112" w:rsidRPr="009042EC" w:rsidRDefault="00DD5496" w:rsidP="00357633">
      <w:pPr>
        <w:tabs>
          <w:tab w:val="left" w:pos="1368"/>
        </w:tabs>
        <w:kinsoku w:val="0"/>
        <w:overflowPunct w:val="0"/>
        <w:autoSpaceDE/>
        <w:autoSpaceDN/>
        <w:adjustRightInd/>
        <w:spacing w:line="229" w:lineRule="exact"/>
        <w:ind w:left="851" w:right="851"/>
        <w:jc w:val="both"/>
        <w:textAlignment w:val="baseline"/>
        <w:rPr>
          <w:rFonts w:ascii="Arial" w:hAnsi="Arial" w:cs="Arial"/>
          <w:spacing w:val="1"/>
        </w:rPr>
      </w:pPr>
      <w:r w:rsidRPr="009042EC">
        <w:rPr>
          <w:rFonts w:ascii="Arial" w:hAnsi="Arial" w:cs="Arial"/>
          <w:spacing w:val="1"/>
        </w:rPr>
        <w:t>1</w:t>
      </w:r>
      <w:r w:rsidRPr="009042EC">
        <w:rPr>
          <w:rFonts w:ascii="Arial" w:hAnsi="Arial" w:cs="Arial"/>
          <w:spacing w:val="1"/>
        </w:rPr>
        <w:tab/>
      </w:r>
      <w:proofErr w:type="gramStart"/>
      <w:r w:rsidRPr="009042EC">
        <w:rPr>
          <w:rFonts w:ascii="Arial" w:hAnsi="Arial" w:cs="Arial"/>
          <w:spacing w:val="1"/>
        </w:rPr>
        <w:t>Rechazar</w:t>
      </w:r>
      <w:proofErr w:type="gramEnd"/>
      <w:r w:rsidRPr="009042EC">
        <w:rPr>
          <w:rFonts w:ascii="Arial" w:hAnsi="Arial" w:cs="Arial"/>
          <w:spacing w:val="1"/>
        </w:rPr>
        <w:t xml:space="preserve"> por </w:t>
      </w:r>
      <w:r w:rsidR="00357633" w:rsidRPr="009042EC">
        <w:rPr>
          <w:rFonts w:ascii="Arial" w:hAnsi="Arial" w:cs="Arial"/>
          <w:spacing w:val="1"/>
        </w:rPr>
        <w:t>extemporáneo</w:t>
      </w:r>
      <w:r w:rsidRPr="009042EC">
        <w:rPr>
          <w:rFonts w:ascii="Arial" w:hAnsi="Arial" w:cs="Arial"/>
          <w:spacing w:val="1"/>
        </w:rPr>
        <w:t xml:space="preserve"> el Recurso de Revocatoria presentado por el </w:t>
      </w:r>
      <w:r w:rsidR="00357633" w:rsidRPr="009042EC">
        <w:rPr>
          <w:rFonts w:ascii="Arial" w:hAnsi="Arial" w:cs="Arial"/>
          <w:spacing w:val="1"/>
        </w:rPr>
        <w:t>señor</w:t>
      </w:r>
      <w:r w:rsidRPr="009042EC">
        <w:rPr>
          <w:rFonts w:ascii="Arial" w:hAnsi="Arial" w:cs="Arial"/>
          <w:spacing w:val="1"/>
        </w:rPr>
        <w:t xml:space="preserve"> </w:t>
      </w:r>
      <w:r w:rsidR="00665D9D" w:rsidRPr="009042EC">
        <w:rPr>
          <w:rFonts w:ascii="Arial" w:hAnsi="Arial" w:cs="Arial"/>
          <w:spacing w:val="1"/>
        </w:rPr>
        <w:t>MVL</w:t>
      </w:r>
      <w:r w:rsidRPr="009042EC">
        <w:rPr>
          <w:rFonts w:ascii="Arial" w:hAnsi="Arial" w:cs="Arial"/>
          <w:spacing w:val="1"/>
        </w:rPr>
        <w:t xml:space="preserve">, portador de la cedula de identidad </w:t>
      </w:r>
      <w:r w:rsidR="00357633" w:rsidRPr="009042EC">
        <w:rPr>
          <w:rFonts w:ascii="Arial" w:hAnsi="Arial" w:cs="Arial"/>
          <w:spacing w:val="1"/>
        </w:rPr>
        <w:t>número</w:t>
      </w:r>
      <w:r w:rsidRPr="009042EC">
        <w:rPr>
          <w:rFonts w:ascii="Arial" w:hAnsi="Arial" w:cs="Arial"/>
          <w:spacing w:val="1"/>
        </w:rPr>
        <w:t xml:space="preserve"> </w:t>
      </w:r>
      <w:r w:rsidR="00357633" w:rsidRPr="009042EC">
        <w:rPr>
          <w:rFonts w:ascii="Arial" w:hAnsi="Arial" w:cs="Arial"/>
          <w:spacing w:val="1"/>
        </w:rPr>
        <w:t>…</w:t>
      </w:r>
      <w:r w:rsidRPr="009042EC">
        <w:rPr>
          <w:rFonts w:ascii="Arial" w:hAnsi="Arial" w:cs="Arial"/>
          <w:spacing w:val="1"/>
        </w:rPr>
        <w:t>, contra el acuerdo to</w:t>
      </w:r>
      <w:r w:rsidR="00357633" w:rsidRPr="009042EC">
        <w:rPr>
          <w:rFonts w:ascii="Arial" w:hAnsi="Arial" w:cs="Arial"/>
          <w:spacing w:val="1"/>
        </w:rPr>
        <w:t>m</w:t>
      </w:r>
      <w:r w:rsidRPr="009042EC">
        <w:rPr>
          <w:rFonts w:ascii="Arial" w:hAnsi="Arial" w:cs="Arial"/>
          <w:spacing w:val="1"/>
        </w:rPr>
        <w:t xml:space="preserve">ado por la Junta Directiva </w:t>
      </w:r>
      <w:r w:rsidR="00357633" w:rsidRPr="009042EC">
        <w:rPr>
          <w:rFonts w:ascii="Arial" w:hAnsi="Arial" w:cs="Arial"/>
          <w:spacing w:val="1"/>
        </w:rPr>
        <w:t>mediante</w:t>
      </w:r>
      <w:r w:rsidRPr="009042EC">
        <w:rPr>
          <w:rFonts w:ascii="Arial" w:hAnsi="Arial" w:cs="Arial"/>
          <w:spacing w:val="1"/>
        </w:rPr>
        <w:t xml:space="preserve"> </w:t>
      </w:r>
      <w:r w:rsidR="00665D9D" w:rsidRPr="009042EC">
        <w:rPr>
          <w:rFonts w:ascii="Arial" w:hAnsi="Arial" w:cs="Arial"/>
          <w:spacing w:val="1"/>
        </w:rPr>
        <w:t>Artículo</w:t>
      </w:r>
      <w:r w:rsidRPr="009042EC">
        <w:rPr>
          <w:rFonts w:ascii="Arial" w:hAnsi="Arial" w:cs="Arial"/>
          <w:spacing w:val="1"/>
        </w:rPr>
        <w:t xml:space="preserve"> 5.8 de </w:t>
      </w:r>
      <w:r w:rsidR="00A93890" w:rsidRPr="009042EC">
        <w:rPr>
          <w:rFonts w:ascii="Arial" w:hAnsi="Arial" w:cs="Arial"/>
          <w:spacing w:val="1"/>
        </w:rPr>
        <w:t>la</w:t>
      </w:r>
      <w:r w:rsidRPr="009042EC">
        <w:rPr>
          <w:rFonts w:ascii="Arial" w:hAnsi="Arial" w:cs="Arial"/>
          <w:spacing w:val="1"/>
        </w:rPr>
        <w:t xml:space="preserve"> </w:t>
      </w:r>
      <w:r w:rsidR="00357633" w:rsidRPr="009042EC">
        <w:rPr>
          <w:rFonts w:ascii="Arial" w:hAnsi="Arial" w:cs="Arial"/>
          <w:spacing w:val="1"/>
        </w:rPr>
        <w:t>Sesión</w:t>
      </w:r>
      <w:r w:rsidRPr="009042EC">
        <w:rPr>
          <w:rFonts w:ascii="Arial" w:hAnsi="Arial" w:cs="Arial"/>
          <w:spacing w:val="1"/>
        </w:rPr>
        <w:t xml:space="preserve"> ordinaria 62-2005 celebrada por esta Junta Directiva.</w:t>
      </w:r>
    </w:p>
    <w:p w14:paraId="3C1181E5" w14:textId="32EBE2EA" w:rsidR="00332112" w:rsidRPr="009042EC" w:rsidRDefault="00DD5496" w:rsidP="00357633">
      <w:pPr>
        <w:tabs>
          <w:tab w:val="left" w:pos="1368"/>
        </w:tabs>
        <w:kinsoku w:val="0"/>
        <w:overflowPunct w:val="0"/>
        <w:autoSpaceDE/>
        <w:autoSpaceDN/>
        <w:adjustRightInd/>
        <w:spacing w:line="230" w:lineRule="exact"/>
        <w:ind w:left="851" w:right="851"/>
        <w:jc w:val="both"/>
        <w:textAlignment w:val="baseline"/>
        <w:rPr>
          <w:rFonts w:ascii="Tahoma" w:hAnsi="Tahoma" w:cs="Tahoma"/>
        </w:rPr>
      </w:pPr>
      <w:r w:rsidRPr="009042EC">
        <w:rPr>
          <w:rFonts w:ascii="Tahoma" w:hAnsi="Tahoma" w:cs="Tahoma"/>
        </w:rPr>
        <w:t>2</w:t>
      </w:r>
      <w:r w:rsidRPr="009042EC">
        <w:rPr>
          <w:rFonts w:ascii="Tahoma" w:hAnsi="Tahoma" w:cs="Tahoma"/>
        </w:rPr>
        <w:tab/>
      </w:r>
      <w:proofErr w:type="gramStart"/>
      <w:r w:rsidRPr="009042EC">
        <w:rPr>
          <w:rFonts w:ascii="Tahoma" w:hAnsi="Tahoma" w:cs="Tahoma"/>
        </w:rPr>
        <w:t>Elevar</w:t>
      </w:r>
      <w:proofErr w:type="gramEnd"/>
      <w:r w:rsidRPr="009042EC">
        <w:rPr>
          <w:rFonts w:ascii="Tahoma" w:hAnsi="Tahoma" w:cs="Tahoma"/>
        </w:rPr>
        <w:t xml:space="preserve"> para lo de su competencia el Recurso de </w:t>
      </w:r>
      <w:r w:rsidR="00357633" w:rsidRPr="009042EC">
        <w:rPr>
          <w:rFonts w:ascii="Tahoma" w:hAnsi="Tahoma" w:cs="Tahoma"/>
        </w:rPr>
        <w:t>Apelación</w:t>
      </w:r>
      <w:r w:rsidRPr="009042EC">
        <w:rPr>
          <w:rFonts w:ascii="Tahoma" w:hAnsi="Tahoma" w:cs="Tahoma"/>
        </w:rPr>
        <w:t xml:space="preserve"> al Tribunal Administrativo de Transportes.</w:t>
      </w:r>
    </w:p>
    <w:p w14:paraId="06B110F3" w14:textId="566B757F" w:rsidR="00332112" w:rsidRPr="009042EC" w:rsidRDefault="00DD5496" w:rsidP="00357633">
      <w:pPr>
        <w:tabs>
          <w:tab w:val="left" w:pos="1368"/>
        </w:tabs>
        <w:kinsoku w:val="0"/>
        <w:overflowPunct w:val="0"/>
        <w:autoSpaceDE/>
        <w:autoSpaceDN/>
        <w:adjustRightInd/>
        <w:spacing w:line="244" w:lineRule="exact"/>
        <w:ind w:left="851" w:right="851"/>
        <w:jc w:val="both"/>
        <w:textAlignment w:val="baseline"/>
        <w:rPr>
          <w:rFonts w:ascii="Tahoma" w:hAnsi="Tahoma" w:cs="Tahoma"/>
        </w:rPr>
      </w:pPr>
      <w:r w:rsidRPr="009042EC">
        <w:rPr>
          <w:rFonts w:ascii="Tahoma" w:hAnsi="Tahoma" w:cs="Tahoma"/>
        </w:rPr>
        <w:t>3</w:t>
      </w:r>
      <w:r w:rsidRPr="009042EC">
        <w:rPr>
          <w:rFonts w:ascii="Tahoma" w:hAnsi="Tahoma" w:cs="Tahoma"/>
        </w:rPr>
        <w:tab/>
      </w:r>
      <w:proofErr w:type="gramStart"/>
      <w:r w:rsidRPr="009042EC">
        <w:rPr>
          <w:rFonts w:ascii="Tahoma" w:hAnsi="Tahoma" w:cs="Tahoma"/>
        </w:rPr>
        <w:t>Notificar</w:t>
      </w:r>
      <w:proofErr w:type="gramEnd"/>
      <w:r w:rsidRPr="009042EC">
        <w:rPr>
          <w:rFonts w:ascii="Tahoma" w:hAnsi="Tahoma" w:cs="Tahoma"/>
        </w:rPr>
        <w:t xml:space="preserve"> al recurrente, </w:t>
      </w:r>
      <w:r w:rsidR="00357633" w:rsidRPr="009042EC">
        <w:rPr>
          <w:rFonts w:ascii="Tahoma" w:hAnsi="Tahoma" w:cs="Tahoma"/>
        </w:rPr>
        <w:t>señor</w:t>
      </w:r>
      <w:r w:rsidRPr="009042EC">
        <w:rPr>
          <w:rFonts w:ascii="Tahoma" w:hAnsi="Tahoma" w:cs="Tahoma"/>
        </w:rPr>
        <w:t xml:space="preserve"> </w:t>
      </w:r>
      <w:r w:rsidR="00665D9D" w:rsidRPr="009042EC">
        <w:rPr>
          <w:rFonts w:ascii="Tahoma" w:hAnsi="Tahoma" w:cs="Tahoma"/>
        </w:rPr>
        <w:t>MVL</w:t>
      </w:r>
      <w:r w:rsidRPr="009042EC">
        <w:rPr>
          <w:rFonts w:ascii="Tahoma" w:hAnsi="Tahoma" w:cs="Tahoma"/>
        </w:rPr>
        <w:t>, en el fax 257</w:t>
      </w:r>
      <w:r w:rsidRPr="009042EC">
        <w:rPr>
          <w:rFonts w:ascii="Tahoma" w:hAnsi="Tahoma" w:cs="Tahoma"/>
        </w:rPr>
        <w:softHyphen/>
        <w:t>0582. (Ver folios 15 y 16 del expediente).</w:t>
      </w:r>
    </w:p>
    <w:p w14:paraId="7D9C9BED" w14:textId="77777777" w:rsidR="00357633" w:rsidRPr="00357633" w:rsidRDefault="00357633" w:rsidP="00CA5171">
      <w:pPr>
        <w:kinsoku w:val="0"/>
        <w:overflowPunct w:val="0"/>
        <w:autoSpaceDE/>
        <w:autoSpaceDN/>
        <w:adjustRightInd/>
        <w:spacing w:line="265" w:lineRule="exact"/>
        <w:textAlignment w:val="baseline"/>
        <w:rPr>
          <w:rFonts w:ascii="Tahoma" w:hAnsi="Tahoma" w:cs="Tahoma"/>
          <w:spacing w:val="1"/>
          <w:sz w:val="21"/>
          <w:szCs w:val="21"/>
        </w:rPr>
      </w:pPr>
    </w:p>
    <w:p w14:paraId="51E3FD30" w14:textId="7387678B" w:rsidR="00332112" w:rsidRPr="009042EC" w:rsidRDefault="00DD5496" w:rsidP="00CA5171">
      <w:pPr>
        <w:kinsoku w:val="0"/>
        <w:overflowPunct w:val="0"/>
        <w:autoSpaceDE/>
        <w:autoSpaceDN/>
        <w:adjustRightInd/>
        <w:spacing w:line="265" w:lineRule="exact"/>
        <w:textAlignment w:val="baseline"/>
        <w:rPr>
          <w:rFonts w:ascii="Tahoma" w:hAnsi="Tahoma" w:cs="Tahoma"/>
          <w:spacing w:val="1"/>
          <w:sz w:val="24"/>
          <w:szCs w:val="24"/>
        </w:rPr>
      </w:pPr>
      <w:r w:rsidRPr="009042EC">
        <w:rPr>
          <w:rFonts w:ascii="Tahoma" w:hAnsi="Tahoma" w:cs="Tahoma"/>
          <w:b/>
          <w:bCs/>
          <w:spacing w:val="1"/>
          <w:sz w:val="24"/>
          <w:szCs w:val="24"/>
        </w:rPr>
        <w:t xml:space="preserve">CUARTO: </w:t>
      </w:r>
      <w:r w:rsidRPr="009042EC">
        <w:rPr>
          <w:rFonts w:ascii="Tahoma" w:hAnsi="Tahoma" w:cs="Tahoma"/>
          <w:spacing w:val="1"/>
          <w:sz w:val="24"/>
          <w:szCs w:val="24"/>
        </w:rPr>
        <w:t>En los procedimientos se han seguido las prescripciones de ley.</w:t>
      </w:r>
    </w:p>
    <w:p w14:paraId="2C9C3A9B" w14:textId="77777777" w:rsidR="00357633" w:rsidRPr="009042EC" w:rsidRDefault="00357633" w:rsidP="00CA5171">
      <w:pPr>
        <w:kinsoku w:val="0"/>
        <w:overflowPunct w:val="0"/>
        <w:autoSpaceDE/>
        <w:autoSpaceDN/>
        <w:adjustRightInd/>
        <w:spacing w:line="265" w:lineRule="exact"/>
        <w:textAlignment w:val="baseline"/>
        <w:rPr>
          <w:rFonts w:ascii="Tahoma" w:hAnsi="Tahoma" w:cs="Tahoma"/>
          <w:spacing w:val="1"/>
          <w:sz w:val="24"/>
          <w:szCs w:val="24"/>
        </w:rPr>
      </w:pPr>
    </w:p>
    <w:p w14:paraId="3274FC25" w14:textId="00811093" w:rsidR="00332112" w:rsidRPr="009042EC" w:rsidRDefault="00DD5496" w:rsidP="00CA5171">
      <w:pPr>
        <w:kinsoku w:val="0"/>
        <w:overflowPunct w:val="0"/>
        <w:autoSpaceDE/>
        <w:autoSpaceDN/>
        <w:adjustRightInd/>
        <w:spacing w:line="264" w:lineRule="exact"/>
        <w:textAlignment w:val="baseline"/>
        <w:rPr>
          <w:rFonts w:ascii="Tahoma" w:hAnsi="Tahoma" w:cs="Tahoma"/>
          <w:b/>
          <w:bCs/>
          <w:spacing w:val="11"/>
          <w:sz w:val="24"/>
          <w:szCs w:val="24"/>
        </w:rPr>
      </w:pPr>
      <w:r w:rsidRPr="009042EC">
        <w:rPr>
          <w:rFonts w:ascii="Tahoma" w:hAnsi="Tahoma" w:cs="Tahoma"/>
          <w:b/>
          <w:bCs/>
          <w:spacing w:val="11"/>
          <w:sz w:val="24"/>
          <w:szCs w:val="24"/>
        </w:rPr>
        <w:t>REDACTA EL SUEZ PORTUGUEZ MENDEZ Y,</w:t>
      </w:r>
    </w:p>
    <w:p w14:paraId="726576B8" w14:textId="77777777" w:rsidR="00357633" w:rsidRPr="009042EC" w:rsidRDefault="00357633" w:rsidP="00CA5171">
      <w:pPr>
        <w:kinsoku w:val="0"/>
        <w:overflowPunct w:val="0"/>
        <w:autoSpaceDE/>
        <w:autoSpaceDN/>
        <w:adjustRightInd/>
        <w:spacing w:line="264" w:lineRule="exact"/>
        <w:textAlignment w:val="baseline"/>
        <w:rPr>
          <w:rFonts w:ascii="Tahoma" w:hAnsi="Tahoma" w:cs="Tahoma"/>
          <w:b/>
          <w:bCs/>
          <w:spacing w:val="11"/>
          <w:sz w:val="24"/>
          <w:szCs w:val="24"/>
        </w:rPr>
      </w:pPr>
    </w:p>
    <w:p w14:paraId="4CF9EBE3" w14:textId="39886E33" w:rsidR="00332112" w:rsidRPr="009042EC" w:rsidRDefault="00DD5496" w:rsidP="00CA5171">
      <w:pPr>
        <w:kinsoku w:val="0"/>
        <w:overflowPunct w:val="0"/>
        <w:autoSpaceDE/>
        <w:autoSpaceDN/>
        <w:adjustRightInd/>
        <w:spacing w:line="257" w:lineRule="exact"/>
        <w:jc w:val="center"/>
        <w:textAlignment w:val="baseline"/>
        <w:rPr>
          <w:rFonts w:ascii="Tahoma" w:hAnsi="Tahoma" w:cs="Tahoma"/>
          <w:b/>
          <w:bCs/>
          <w:spacing w:val="13"/>
          <w:sz w:val="24"/>
          <w:szCs w:val="24"/>
        </w:rPr>
      </w:pPr>
      <w:r w:rsidRPr="009042EC">
        <w:rPr>
          <w:rFonts w:ascii="Tahoma" w:hAnsi="Tahoma" w:cs="Tahoma"/>
          <w:b/>
          <w:bCs/>
          <w:spacing w:val="13"/>
          <w:sz w:val="24"/>
          <w:szCs w:val="24"/>
        </w:rPr>
        <w:t>CONSIDERANDO</w:t>
      </w:r>
    </w:p>
    <w:p w14:paraId="41F87B8F" w14:textId="77777777" w:rsidR="00357633" w:rsidRPr="009042EC" w:rsidRDefault="00357633" w:rsidP="00CA5171">
      <w:pPr>
        <w:kinsoku w:val="0"/>
        <w:overflowPunct w:val="0"/>
        <w:autoSpaceDE/>
        <w:autoSpaceDN/>
        <w:adjustRightInd/>
        <w:spacing w:line="257" w:lineRule="exact"/>
        <w:jc w:val="center"/>
        <w:textAlignment w:val="baseline"/>
        <w:rPr>
          <w:rFonts w:ascii="Tahoma" w:hAnsi="Tahoma" w:cs="Tahoma"/>
          <w:spacing w:val="13"/>
          <w:sz w:val="24"/>
          <w:szCs w:val="24"/>
        </w:rPr>
      </w:pPr>
    </w:p>
    <w:p w14:paraId="2ADB3224" w14:textId="2A251EE1" w:rsidR="00332112" w:rsidRPr="009042EC" w:rsidRDefault="00DD5496" w:rsidP="00CA5171">
      <w:pPr>
        <w:numPr>
          <w:ilvl w:val="0"/>
          <w:numId w:val="3"/>
        </w:numPr>
        <w:kinsoku w:val="0"/>
        <w:overflowPunct w:val="0"/>
        <w:autoSpaceDE/>
        <w:autoSpaceDN/>
        <w:adjustRightInd/>
        <w:spacing w:line="254" w:lineRule="exact"/>
        <w:jc w:val="both"/>
        <w:textAlignment w:val="baseline"/>
        <w:rPr>
          <w:rFonts w:ascii="Tahoma" w:hAnsi="Tahoma" w:cs="Tahoma"/>
          <w:spacing w:val="1"/>
          <w:sz w:val="24"/>
          <w:szCs w:val="24"/>
        </w:rPr>
      </w:pPr>
      <w:r w:rsidRPr="009042EC">
        <w:rPr>
          <w:rFonts w:ascii="Tahoma" w:hAnsi="Tahoma" w:cs="Tahoma"/>
          <w:b/>
          <w:bCs/>
          <w:spacing w:val="1"/>
          <w:sz w:val="24"/>
          <w:szCs w:val="24"/>
        </w:rPr>
        <w:t xml:space="preserve">SOBRE LA COMPETENCIA: </w:t>
      </w:r>
      <w:r w:rsidRPr="009042EC">
        <w:rPr>
          <w:rFonts w:ascii="Tahoma" w:hAnsi="Tahoma" w:cs="Tahoma"/>
          <w:spacing w:val="1"/>
          <w:sz w:val="24"/>
          <w:szCs w:val="24"/>
        </w:rPr>
        <w:t xml:space="preserve">De conformidad con el </w:t>
      </w:r>
      <w:r w:rsidR="00357633" w:rsidRPr="009042EC">
        <w:rPr>
          <w:rFonts w:ascii="Tahoma" w:hAnsi="Tahoma" w:cs="Tahoma"/>
          <w:spacing w:val="1"/>
          <w:sz w:val="24"/>
          <w:szCs w:val="24"/>
        </w:rPr>
        <w:t>artículo</w:t>
      </w:r>
      <w:r w:rsidRPr="009042EC">
        <w:rPr>
          <w:rFonts w:ascii="Tahoma" w:hAnsi="Tahoma" w:cs="Tahoma"/>
          <w:spacing w:val="1"/>
          <w:sz w:val="24"/>
          <w:szCs w:val="24"/>
        </w:rPr>
        <w:t xml:space="preserve"> 22 de </w:t>
      </w:r>
      <w:r w:rsidR="00A93890" w:rsidRPr="009042EC">
        <w:rPr>
          <w:rFonts w:ascii="Tahoma" w:hAnsi="Tahoma" w:cs="Tahoma"/>
          <w:spacing w:val="1"/>
          <w:sz w:val="24"/>
          <w:szCs w:val="24"/>
        </w:rPr>
        <w:t>la</w:t>
      </w:r>
      <w:r w:rsidRPr="009042EC">
        <w:rPr>
          <w:rFonts w:ascii="Tahoma" w:hAnsi="Tahoma" w:cs="Tahoma"/>
          <w:spacing w:val="1"/>
          <w:sz w:val="24"/>
          <w:szCs w:val="24"/>
        </w:rPr>
        <w:t xml:space="preserve"> Ley Reguladora del Servicio </w:t>
      </w:r>
      <w:r w:rsidR="00357633" w:rsidRPr="009042EC">
        <w:rPr>
          <w:rFonts w:ascii="Tahoma" w:hAnsi="Tahoma" w:cs="Tahoma"/>
          <w:spacing w:val="1"/>
          <w:sz w:val="24"/>
          <w:szCs w:val="24"/>
        </w:rPr>
        <w:t>Público</w:t>
      </w:r>
      <w:r w:rsidRPr="009042EC">
        <w:rPr>
          <w:rFonts w:ascii="Tahoma" w:hAnsi="Tahoma" w:cs="Tahoma"/>
          <w:spacing w:val="1"/>
          <w:sz w:val="24"/>
          <w:szCs w:val="24"/>
        </w:rPr>
        <w:t xml:space="preserve"> de Transporte Remunerado de Personas en </w:t>
      </w:r>
      <w:r w:rsidR="00357633" w:rsidRPr="009042EC">
        <w:rPr>
          <w:rFonts w:ascii="Tahoma" w:hAnsi="Tahoma" w:cs="Tahoma"/>
          <w:spacing w:val="1"/>
          <w:sz w:val="24"/>
          <w:szCs w:val="24"/>
        </w:rPr>
        <w:t>Vehículos</w:t>
      </w:r>
      <w:r w:rsidRPr="009042EC">
        <w:rPr>
          <w:rFonts w:ascii="Tahoma" w:hAnsi="Tahoma" w:cs="Tahoma"/>
          <w:spacing w:val="1"/>
          <w:sz w:val="24"/>
          <w:szCs w:val="24"/>
        </w:rPr>
        <w:t xml:space="preserve"> en </w:t>
      </w:r>
      <w:r w:rsidR="00A93890" w:rsidRPr="009042EC">
        <w:rPr>
          <w:rFonts w:ascii="Tahoma" w:hAnsi="Tahoma" w:cs="Tahoma"/>
          <w:spacing w:val="1"/>
          <w:sz w:val="24"/>
          <w:szCs w:val="24"/>
        </w:rPr>
        <w:t>la</w:t>
      </w:r>
      <w:r w:rsidRPr="009042EC">
        <w:rPr>
          <w:rFonts w:ascii="Tahoma" w:hAnsi="Tahoma" w:cs="Tahoma"/>
          <w:spacing w:val="1"/>
          <w:sz w:val="24"/>
          <w:szCs w:val="24"/>
        </w:rPr>
        <w:t xml:space="preserve"> Modalidad de Taxi, </w:t>
      </w:r>
      <w:proofErr w:type="spellStart"/>
      <w:r w:rsidRPr="009042EC">
        <w:rPr>
          <w:rFonts w:ascii="Tahoma" w:hAnsi="Tahoma" w:cs="Tahoma"/>
          <w:spacing w:val="1"/>
          <w:sz w:val="24"/>
          <w:szCs w:val="24"/>
        </w:rPr>
        <w:t>N°</w:t>
      </w:r>
      <w:proofErr w:type="spellEnd"/>
      <w:r w:rsidRPr="009042EC">
        <w:rPr>
          <w:rFonts w:ascii="Tahoma" w:hAnsi="Tahoma" w:cs="Tahoma"/>
          <w:spacing w:val="1"/>
          <w:sz w:val="24"/>
          <w:szCs w:val="24"/>
        </w:rPr>
        <w:t xml:space="preserve"> 7969 del 22 de diciembre de 1999, y sus reformas y el Dictamen de </w:t>
      </w:r>
      <w:r w:rsidR="00A93890" w:rsidRPr="009042EC">
        <w:rPr>
          <w:rFonts w:ascii="Tahoma" w:hAnsi="Tahoma" w:cs="Tahoma"/>
          <w:spacing w:val="1"/>
          <w:sz w:val="24"/>
          <w:szCs w:val="24"/>
        </w:rPr>
        <w:t>la</w:t>
      </w:r>
      <w:r w:rsidRPr="009042EC">
        <w:rPr>
          <w:rFonts w:ascii="Tahoma" w:hAnsi="Tahoma" w:cs="Tahoma"/>
          <w:spacing w:val="1"/>
          <w:sz w:val="24"/>
          <w:szCs w:val="24"/>
        </w:rPr>
        <w:t xml:space="preserve"> </w:t>
      </w:r>
      <w:r w:rsidR="00357633" w:rsidRPr="009042EC">
        <w:rPr>
          <w:rFonts w:ascii="Tahoma" w:hAnsi="Tahoma" w:cs="Tahoma"/>
          <w:spacing w:val="1"/>
          <w:sz w:val="24"/>
          <w:szCs w:val="24"/>
        </w:rPr>
        <w:t>Procuraduría</w:t>
      </w:r>
      <w:r w:rsidRPr="009042EC">
        <w:rPr>
          <w:rFonts w:ascii="Tahoma" w:hAnsi="Tahoma" w:cs="Tahoma"/>
          <w:spacing w:val="1"/>
          <w:sz w:val="24"/>
          <w:szCs w:val="24"/>
        </w:rPr>
        <w:t xml:space="preserve"> General de la Rep</w:t>
      </w:r>
      <w:r w:rsidR="0072590E" w:rsidRPr="009042EC">
        <w:rPr>
          <w:rFonts w:ascii="Tahoma" w:hAnsi="Tahoma" w:cs="Tahoma"/>
          <w:spacing w:val="1"/>
          <w:sz w:val="24"/>
          <w:szCs w:val="24"/>
        </w:rPr>
        <w:t>ú</w:t>
      </w:r>
      <w:r w:rsidRPr="009042EC">
        <w:rPr>
          <w:rFonts w:ascii="Tahoma" w:hAnsi="Tahoma" w:cs="Tahoma"/>
          <w:spacing w:val="1"/>
          <w:sz w:val="24"/>
          <w:szCs w:val="24"/>
        </w:rPr>
        <w:t xml:space="preserve">blica </w:t>
      </w:r>
      <w:proofErr w:type="spellStart"/>
      <w:r w:rsidRPr="009042EC">
        <w:rPr>
          <w:rFonts w:ascii="Tahoma" w:hAnsi="Tahoma" w:cs="Tahoma"/>
          <w:spacing w:val="1"/>
          <w:sz w:val="24"/>
          <w:szCs w:val="24"/>
        </w:rPr>
        <w:t>N°</w:t>
      </w:r>
      <w:proofErr w:type="spellEnd"/>
      <w:r w:rsidRPr="009042EC">
        <w:rPr>
          <w:rFonts w:ascii="Tahoma" w:hAnsi="Tahoma" w:cs="Tahoma"/>
          <w:spacing w:val="1"/>
          <w:sz w:val="24"/>
          <w:szCs w:val="24"/>
        </w:rPr>
        <w:t xml:space="preserve"> </w:t>
      </w:r>
      <w:r w:rsidRPr="009042EC">
        <w:rPr>
          <w:rFonts w:ascii="Tahoma" w:hAnsi="Tahoma" w:cs="Tahoma"/>
          <w:b/>
          <w:bCs/>
          <w:spacing w:val="1"/>
          <w:sz w:val="24"/>
          <w:szCs w:val="24"/>
        </w:rPr>
        <w:t>C-037</w:t>
      </w:r>
      <w:r w:rsidRPr="009042EC">
        <w:rPr>
          <w:rFonts w:ascii="Tahoma" w:hAnsi="Tahoma" w:cs="Tahoma"/>
          <w:b/>
          <w:bCs/>
          <w:spacing w:val="1"/>
          <w:sz w:val="24"/>
          <w:szCs w:val="24"/>
        </w:rPr>
        <w:softHyphen/>
        <w:t>2000 del 25 de febrero de 2000</w:t>
      </w:r>
      <w:r w:rsidRPr="009042EC">
        <w:rPr>
          <w:rFonts w:ascii="Tahoma" w:hAnsi="Tahoma" w:cs="Tahoma"/>
          <w:spacing w:val="1"/>
          <w:sz w:val="24"/>
          <w:szCs w:val="24"/>
        </w:rPr>
        <w:t>; el Tribunal Administrativo de Transporte es el competente para conocer y resolver el presente recurso y nulidad concomitante.</w:t>
      </w:r>
    </w:p>
    <w:p w14:paraId="140E747B" w14:textId="77777777" w:rsidR="00357633" w:rsidRPr="009042EC" w:rsidRDefault="00357633" w:rsidP="00357633">
      <w:pPr>
        <w:kinsoku w:val="0"/>
        <w:overflowPunct w:val="0"/>
        <w:autoSpaceDE/>
        <w:autoSpaceDN/>
        <w:adjustRightInd/>
        <w:spacing w:line="254" w:lineRule="exact"/>
        <w:jc w:val="both"/>
        <w:textAlignment w:val="baseline"/>
        <w:rPr>
          <w:rFonts w:ascii="Tahoma" w:hAnsi="Tahoma" w:cs="Tahoma"/>
          <w:spacing w:val="1"/>
          <w:sz w:val="24"/>
          <w:szCs w:val="24"/>
        </w:rPr>
      </w:pPr>
    </w:p>
    <w:p w14:paraId="6C70A368" w14:textId="1A6AC093" w:rsidR="00332112" w:rsidRPr="009042EC" w:rsidRDefault="00DD5496" w:rsidP="00CA5171">
      <w:pPr>
        <w:numPr>
          <w:ilvl w:val="0"/>
          <w:numId w:val="3"/>
        </w:numPr>
        <w:kinsoku w:val="0"/>
        <w:overflowPunct w:val="0"/>
        <w:autoSpaceDE/>
        <w:autoSpaceDN/>
        <w:adjustRightInd/>
        <w:spacing w:line="253" w:lineRule="exact"/>
        <w:jc w:val="both"/>
        <w:textAlignment w:val="baseline"/>
        <w:rPr>
          <w:rFonts w:ascii="Tahoma" w:hAnsi="Tahoma" w:cs="Tahoma"/>
          <w:sz w:val="24"/>
          <w:szCs w:val="24"/>
        </w:rPr>
      </w:pPr>
      <w:r w:rsidRPr="009042EC">
        <w:rPr>
          <w:rFonts w:ascii="Tahoma" w:hAnsi="Tahoma" w:cs="Tahoma"/>
          <w:b/>
          <w:bCs/>
          <w:spacing w:val="14"/>
          <w:sz w:val="24"/>
          <w:szCs w:val="24"/>
        </w:rPr>
        <w:t>SOBRE LA ADMISIBILIDAD DEL RECURSO:</w:t>
      </w:r>
      <w:r w:rsidR="00357633" w:rsidRPr="009042EC">
        <w:rPr>
          <w:rFonts w:ascii="Tahoma" w:hAnsi="Tahoma" w:cs="Tahoma"/>
          <w:b/>
          <w:bCs/>
          <w:spacing w:val="14"/>
          <w:sz w:val="24"/>
          <w:szCs w:val="24"/>
        </w:rPr>
        <w:t xml:space="preserve"> </w:t>
      </w:r>
      <w:r w:rsidRPr="009042EC">
        <w:rPr>
          <w:rFonts w:ascii="Tahoma" w:hAnsi="Tahoma" w:cs="Tahoma"/>
          <w:sz w:val="24"/>
          <w:szCs w:val="24"/>
        </w:rPr>
        <w:t xml:space="preserve">El Consejo de Transporte </w:t>
      </w:r>
      <w:r w:rsidR="0072590E" w:rsidRPr="009042EC">
        <w:rPr>
          <w:rFonts w:ascii="Tahoma" w:hAnsi="Tahoma" w:cs="Tahoma"/>
          <w:sz w:val="24"/>
          <w:szCs w:val="24"/>
        </w:rPr>
        <w:t>Público</w:t>
      </w:r>
      <w:r w:rsidRPr="009042EC">
        <w:rPr>
          <w:rFonts w:ascii="Tahoma" w:hAnsi="Tahoma" w:cs="Tahoma"/>
          <w:sz w:val="24"/>
          <w:szCs w:val="24"/>
        </w:rPr>
        <w:t xml:space="preserve"> rechaza el Recurso de Revocatoria por </w:t>
      </w:r>
      <w:r w:rsidR="0072590E" w:rsidRPr="009042EC">
        <w:rPr>
          <w:rFonts w:ascii="Tahoma" w:hAnsi="Tahoma" w:cs="Tahoma"/>
          <w:sz w:val="24"/>
          <w:szCs w:val="24"/>
        </w:rPr>
        <w:t>extemporáneo</w:t>
      </w:r>
      <w:r w:rsidRPr="009042EC">
        <w:rPr>
          <w:rFonts w:ascii="Tahoma" w:hAnsi="Tahoma" w:cs="Tahoma"/>
          <w:sz w:val="24"/>
          <w:szCs w:val="24"/>
        </w:rPr>
        <w:t xml:space="preserve">. En la </w:t>
      </w:r>
      <w:r w:rsidR="0072590E" w:rsidRPr="009042EC">
        <w:rPr>
          <w:rFonts w:ascii="Tahoma" w:hAnsi="Tahoma" w:cs="Tahoma"/>
          <w:sz w:val="24"/>
          <w:szCs w:val="24"/>
        </w:rPr>
        <w:t>documentación</w:t>
      </w:r>
      <w:r w:rsidRPr="009042EC">
        <w:rPr>
          <w:rFonts w:ascii="Tahoma" w:hAnsi="Tahoma" w:cs="Tahoma"/>
          <w:sz w:val="24"/>
          <w:szCs w:val="24"/>
        </w:rPr>
        <w:t xml:space="preserve"> agregada al expediente administrativo no consta el acta de </w:t>
      </w:r>
      <w:r w:rsidR="0072590E" w:rsidRPr="009042EC">
        <w:rPr>
          <w:rFonts w:ascii="Tahoma" w:hAnsi="Tahoma" w:cs="Tahoma"/>
          <w:sz w:val="24"/>
          <w:szCs w:val="24"/>
        </w:rPr>
        <w:t>notificación</w:t>
      </w:r>
      <w:r w:rsidRPr="009042EC">
        <w:rPr>
          <w:rFonts w:ascii="Tahoma" w:hAnsi="Tahoma" w:cs="Tahoma"/>
          <w:sz w:val="24"/>
          <w:szCs w:val="24"/>
        </w:rPr>
        <w:t xml:space="preserve"> del acuerdo </w:t>
      </w:r>
      <w:r w:rsidRPr="009042EC">
        <w:rPr>
          <w:rFonts w:ascii="Tahoma" w:hAnsi="Tahoma" w:cs="Tahoma"/>
          <w:sz w:val="24"/>
          <w:szCs w:val="24"/>
        </w:rPr>
        <w:lastRenderedPageBreak/>
        <w:t xml:space="preserve">impugnado. Sin </w:t>
      </w:r>
      <w:proofErr w:type="gramStart"/>
      <w:r w:rsidRPr="009042EC">
        <w:rPr>
          <w:rFonts w:ascii="Tahoma" w:hAnsi="Tahoma" w:cs="Tahoma"/>
          <w:sz w:val="24"/>
          <w:szCs w:val="24"/>
        </w:rPr>
        <w:t>embargo</w:t>
      </w:r>
      <w:proofErr w:type="gramEnd"/>
      <w:r w:rsidRPr="009042EC">
        <w:rPr>
          <w:rFonts w:ascii="Tahoma" w:hAnsi="Tahoma" w:cs="Tahoma"/>
          <w:sz w:val="24"/>
          <w:szCs w:val="24"/>
        </w:rPr>
        <w:t xml:space="preserve"> pese a esa circunstancia, el Tribunal considera que el Recurso de </w:t>
      </w:r>
      <w:r w:rsidR="001711D0" w:rsidRPr="009042EC">
        <w:rPr>
          <w:rFonts w:ascii="Tahoma" w:hAnsi="Tahoma" w:cs="Tahoma"/>
          <w:sz w:val="24"/>
          <w:szCs w:val="24"/>
        </w:rPr>
        <w:t>Apelación</w:t>
      </w:r>
      <w:r w:rsidRPr="009042EC">
        <w:rPr>
          <w:rFonts w:ascii="Tahoma" w:hAnsi="Tahoma" w:cs="Tahoma"/>
          <w:sz w:val="24"/>
          <w:szCs w:val="24"/>
        </w:rPr>
        <w:t xml:space="preserve"> no es admisible por las razones que a </w:t>
      </w:r>
      <w:r w:rsidR="001711D0" w:rsidRPr="009042EC">
        <w:rPr>
          <w:rFonts w:ascii="Tahoma" w:hAnsi="Tahoma" w:cs="Tahoma"/>
          <w:sz w:val="24"/>
          <w:szCs w:val="24"/>
        </w:rPr>
        <w:t>continuación</w:t>
      </w:r>
      <w:r w:rsidRPr="009042EC">
        <w:rPr>
          <w:rFonts w:ascii="Tahoma" w:hAnsi="Tahoma" w:cs="Tahoma"/>
          <w:sz w:val="24"/>
          <w:szCs w:val="24"/>
        </w:rPr>
        <w:t xml:space="preserve"> se </w:t>
      </w:r>
      <w:r w:rsidR="001711D0" w:rsidRPr="009042EC">
        <w:rPr>
          <w:rFonts w:ascii="Tahoma" w:hAnsi="Tahoma" w:cs="Tahoma"/>
          <w:sz w:val="24"/>
          <w:szCs w:val="24"/>
        </w:rPr>
        <w:t>dirán</w:t>
      </w:r>
      <w:r w:rsidRPr="009042EC">
        <w:rPr>
          <w:rFonts w:ascii="Tahoma" w:hAnsi="Tahoma" w:cs="Tahoma"/>
          <w:sz w:val="24"/>
          <w:szCs w:val="24"/>
        </w:rPr>
        <w:t>.</w:t>
      </w:r>
    </w:p>
    <w:p w14:paraId="709EE5DE" w14:textId="77777777" w:rsidR="001711D0" w:rsidRPr="009042EC" w:rsidRDefault="001711D0" w:rsidP="001711D0">
      <w:pPr>
        <w:pStyle w:val="Prrafodelista"/>
        <w:rPr>
          <w:rFonts w:ascii="Tahoma" w:hAnsi="Tahoma" w:cs="Tahoma"/>
          <w:sz w:val="24"/>
          <w:szCs w:val="24"/>
        </w:rPr>
      </w:pPr>
    </w:p>
    <w:p w14:paraId="3839AFEA" w14:textId="34B5C8FE" w:rsidR="00332112" w:rsidRPr="009042EC" w:rsidRDefault="001711D0" w:rsidP="00CA5171">
      <w:pPr>
        <w:kinsoku w:val="0"/>
        <w:overflowPunct w:val="0"/>
        <w:autoSpaceDE/>
        <w:autoSpaceDN/>
        <w:adjustRightInd/>
        <w:spacing w:line="252" w:lineRule="exact"/>
        <w:jc w:val="both"/>
        <w:textAlignment w:val="baseline"/>
        <w:rPr>
          <w:rFonts w:ascii="Tahoma" w:hAnsi="Tahoma" w:cs="Tahoma"/>
          <w:sz w:val="24"/>
          <w:szCs w:val="24"/>
        </w:rPr>
      </w:pPr>
      <w:r w:rsidRPr="009042EC">
        <w:rPr>
          <w:rFonts w:ascii="Tahoma" w:hAnsi="Tahoma" w:cs="Tahoma"/>
          <w:sz w:val="24"/>
          <w:szCs w:val="24"/>
        </w:rPr>
        <w:t>Mediante</w:t>
      </w:r>
      <w:r w:rsidR="00DD5496" w:rsidRPr="009042EC">
        <w:rPr>
          <w:rFonts w:ascii="Tahoma" w:hAnsi="Tahoma" w:cs="Tahoma"/>
          <w:sz w:val="24"/>
          <w:szCs w:val="24"/>
        </w:rPr>
        <w:t xml:space="preserve"> el art</w:t>
      </w:r>
      <w:r w:rsidRPr="009042EC">
        <w:rPr>
          <w:rFonts w:ascii="Tahoma" w:hAnsi="Tahoma" w:cs="Tahoma"/>
          <w:sz w:val="24"/>
          <w:szCs w:val="24"/>
        </w:rPr>
        <w:t>í</w:t>
      </w:r>
      <w:r w:rsidR="00DD5496" w:rsidRPr="009042EC">
        <w:rPr>
          <w:rFonts w:ascii="Tahoma" w:hAnsi="Tahoma" w:cs="Tahoma"/>
          <w:sz w:val="24"/>
          <w:szCs w:val="24"/>
        </w:rPr>
        <w:t xml:space="preserve">culo impugnado se ordena iniciar el proceso de caducidad de la placa de taxi </w:t>
      </w:r>
      <w:r w:rsidR="00A93890" w:rsidRPr="009042EC">
        <w:rPr>
          <w:rFonts w:ascii="Tahoma" w:hAnsi="Tahoma" w:cs="Tahoma"/>
          <w:sz w:val="24"/>
          <w:szCs w:val="24"/>
        </w:rPr>
        <w:t>TSJ-</w:t>
      </w:r>
      <w:proofErr w:type="spellStart"/>
      <w:r w:rsidR="00A93890" w:rsidRPr="009042EC">
        <w:rPr>
          <w:rFonts w:ascii="Tahoma" w:hAnsi="Tahoma" w:cs="Tahoma"/>
          <w:sz w:val="24"/>
          <w:szCs w:val="24"/>
        </w:rPr>
        <w:t>xxx</w:t>
      </w:r>
      <w:proofErr w:type="spellEnd"/>
      <w:r w:rsidR="00DD5496" w:rsidRPr="009042EC">
        <w:rPr>
          <w:rFonts w:ascii="Tahoma" w:hAnsi="Tahoma" w:cs="Tahoma"/>
          <w:sz w:val="24"/>
          <w:szCs w:val="24"/>
        </w:rPr>
        <w:t xml:space="preserve"> de la cual el recurrente es concesionario. Como reiteradamente lo ha indicado el Tribunal, el acuerdo impugnado es un acto de mero </w:t>
      </w:r>
      <w:r w:rsidRPr="009042EC">
        <w:rPr>
          <w:rFonts w:ascii="Tahoma" w:hAnsi="Tahoma" w:cs="Tahoma"/>
          <w:sz w:val="24"/>
          <w:szCs w:val="24"/>
        </w:rPr>
        <w:t>trámite</w:t>
      </w:r>
      <w:r w:rsidR="00DD5496" w:rsidRPr="009042EC">
        <w:rPr>
          <w:rFonts w:ascii="Tahoma" w:hAnsi="Tahoma" w:cs="Tahoma"/>
          <w:sz w:val="24"/>
          <w:szCs w:val="24"/>
        </w:rPr>
        <w:t xml:space="preserve"> contra el cual no es admisible el recurso de </w:t>
      </w:r>
      <w:r w:rsidRPr="009042EC">
        <w:rPr>
          <w:rFonts w:ascii="Tahoma" w:hAnsi="Tahoma" w:cs="Tahoma"/>
          <w:sz w:val="24"/>
          <w:szCs w:val="24"/>
        </w:rPr>
        <w:t>apelación</w:t>
      </w:r>
      <w:r w:rsidR="00DD5496" w:rsidRPr="009042EC">
        <w:rPr>
          <w:rFonts w:ascii="Tahoma" w:hAnsi="Tahoma" w:cs="Tahoma"/>
          <w:sz w:val="24"/>
          <w:szCs w:val="24"/>
        </w:rPr>
        <w:t xml:space="preserve">, porque el mismo no causa un estado en la </w:t>
      </w:r>
      <w:r w:rsidRPr="009042EC">
        <w:rPr>
          <w:rFonts w:ascii="Tahoma" w:hAnsi="Tahoma" w:cs="Tahoma"/>
          <w:sz w:val="24"/>
          <w:szCs w:val="24"/>
        </w:rPr>
        <w:t>situación</w:t>
      </w:r>
      <w:r w:rsidR="00DD5496" w:rsidRPr="009042EC">
        <w:rPr>
          <w:rFonts w:ascii="Tahoma" w:hAnsi="Tahoma" w:cs="Tahoma"/>
          <w:sz w:val="24"/>
          <w:szCs w:val="24"/>
        </w:rPr>
        <w:t xml:space="preserve"> </w:t>
      </w:r>
      <w:r w:rsidRPr="009042EC">
        <w:rPr>
          <w:rFonts w:ascii="Tahoma" w:hAnsi="Tahoma" w:cs="Tahoma"/>
          <w:sz w:val="24"/>
          <w:szCs w:val="24"/>
        </w:rPr>
        <w:t>jurídica</w:t>
      </w:r>
      <w:r w:rsidR="00DD5496" w:rsidRPr="009042EC">
        <w:rPr>
          <w:rFonts w:ascii="Tahoma" w:hAnsi="Tahoma" w:cs="Tahoma"/>
          <w:sz w:val="24"/>
          <w:szCs w:val="24"/>
        </w:rPr>
        <w:t xml:space="preserve"> del administrado.</w:t>
      </w:r>
    </w:p>
    <w:p w14:paraId="3CEC999B" w14:textId="77777777" w:rsidR="001711D0" w:rsidRPr="009042EC" w:rsidRDefault="001711D0" w:rsidP="00CA5171">
      <w:pPr>
        <w:kinsoku w:val="0"/>
        <w:overflowPunct w:val="0"/>
        <w:autoSpaceDE/>
        <w:autoSpaceDN/>
        <w:adjustRightInd/>
        <w:spacing w:line="252" w:lineRule="exact"/>
        <w:jc w:val="both"/>
        <w:textAlignment w:val="baseline"/>
        <w:rPr>
          <w:rFonts w:ascii="Tahoma" w:hAnsi="Tahoma" w:cs="Tahoma"/>
          <w:sz w:val="24"/>
          <w:szCs w:val="24"/>
        </w:rPr>
      </w:pPr>
    </w:p>
    <w:p w14:paraId="181E637A" w14:textId="5DE67E69" w:rsidR="00332112" w:rsidRPr="009042EC" w:rsidRDefault="00DD5496" w:rsidP="00CA5171">
      <w:pPr>
        <w:kinsoku w:val="0"/>
        <w:overflowPunct w:val="0"/>
        <w:autoSpaceDE/>
        <w:autoSpaceDN/>
        <w:adjustRightInd/>
        <w:spacing w:line="255" w:lineRule="exact"/>
        <w:jc w:val="both"/>
        <w:textAlignment w:val="baseline"/>
        <w:rPr>
          <w:rFonts w:ascii="Tahoma" w:hAnsi="Tahoma" w:cs="Tahoma"/>
          <w:spacing w:val="9"/>
          <w:sz w:val="24"/>
          <w:szCs w:val="24"/>
        </w:rPr>
      </w:pPr>
      <w:r w:rsidRPr="009042EC">
        <w:rPr>
          <w:rFonts w:ascii="Tahoma" w:hAnsi="Tahoma" w:cs="Tahoma"/>
          <w:spacing w:val="9"/>
          <w:sz w:val="24"/>
          <w:szCs w:val="24"/>
        </w:rPr>
        <w:t xml:space="preserve">El Libro Segundo de </w:t>
      </w:r>
      <w:r w:rsidR="00A93890" w:rsidRPr="009042EC">
        <w:rPr>
          <w:rFonts w:ascii="Tahoma" w:hAnsi="Tahoma" w:cs="Tahoma"/>
          <w:spacing w:val="9"/>
          <w:sz w:val="24"/>
          <w:szCs w:val="24"/>
        </w:rPr>
        <w:t>la</w:t>
      </w:r>
      <w:r w:rsidRPr="009042EC">
        <w:rPr>
          <w:rFonts w:ascii="Tahoma" w:hAnsi="Tahoma" w:cs="Tahoma"/>
          <w:spacing w:val="9"/>
          <w:sz w:val="24"/>
          <w:szCs w:val="24"/>
        </w:rPr>
        <w:t xml:space="preserve"> Ley General de la </w:t>
      </w:r>
      <w:r w:rsidR="001711D0" w:rsidRPr="009042EC">
        <w:rPr>
          <w:rFonts w:ascii="Tahoma" w:hAnsi="Tahoma" w:cs="Tahoma"/>
          <w:spacing w:val="9"/>
          <w:sz w:val="24"/>
          <w:szCs w:val="24"/>
        </w:rPr>
        <w:t>Administración</w:t>
      </w:r>
      <w:r w:rsidRPr="009042EC">
        <w:rPr>
          <w:rFonts w:ascii="Tahoma" w:hAnsi="Tahoma" w:cs="Tahoma"/>
          <w:spacing w:val="9"/>
          <w:sz w:val="24"/>
          <w:szCs w:val="24"/>
        </w:rPr>
        <w:t xml:space="preserve"> </w:t>
      </w:r>
      <w:r w:rsidR="001711D0" w:rsidRPr="009042EC">
        <w:rPr>
          <w:rFonts w:ascii="Tahoma" w:hAnsi="Tahoma" w:cs="Tahoma"/>
          <w:spacing w:val="9"/>
          <w:sz w:val="24"/>
          <w:szCs w:val="24"/>
        </w:rPr>
        <w:t>Pública</w:t>
      </w:r>
      <w:r w:rsidRPr="009042EC">
        <w:rPr>
          <w:rFonts w:ascii="Tahoma" w:hAnsi="Tahoma" w:cs="Tahoma"/>
          <w:spacing w:val="9"/>
          <w:sz w:val="24"/>
          <w:szCs w:val="24"/>
        </w:rPr>
        <w:t xml:space="preserve">, regula lo atinente al procedimiento administrativo, el cual, </w:t>
      </w:r>
      <w:r w:rsidR="001711D0" w:rsidRPr="009042EC">
        <w:rPr>
          <w:rFonts w:ascii="Tahoma" w:hAnsi="Tahoma" w:cs="Tahoma"/>
          <w:spacing w:val="9"/>
          <w:sz w:val="24"/>
          <w:szCs w:val="24"/>
        </w:rPr>
        <w:t>según</w:t>
      </w:r>
      <w:r w:rsidRPr="009042EC">
        <w:rPr>
          <w:rFonts w:ascii="Tahoma" w:hAnsi="Tahoma" w:cs="Tahoma"/>
          <w:spacing w:val="9"/>
          <w:sz w:val="24"/>
          <w:szCs w:val="24"/>
        </w:rPr>
        <w:t xml:space="preserve"> el </w:t>
      </w:r>
      <w:r w:rsidR="001711D0" w:rsidRPr="009042EC">
        <w:rPr>
          <w:rFonts w:ascii="Tahoma" w:hAnsi="Tahoma" w:cs="Tahoma"/>
          <w:spacing w:val="9"/>
          <w:sz w:val="24"/>
          <w:szCs w:val="24"/>
        </w:rPr>
        <w:t>artículo</w:t>
      </w:r>
      <w:r w:rsidRPr="009042EC">
        <w:rPr>
          <w:rFonts w:ascii="Tahoma" w:hAnsi="Tahoma" w:cs="Tahoma"/>
          <w:spacing w:val="9"/>
          <w:sz w:val="24"/>
          <w:szCs w:val="24"/>
        </w:rPr>
        <w:t xml:space="preserve"> 214 de la citada ley, "</w:t>
      </w:r>
      <w:r w:rsidRPr="009042EC">
        <w:rPr>
          <w:rFonts w:ascii="Tahoma" w:hAnsi="Tahoma" w:cs="Tahoma"/>
          <w:b/>
          <w:bCs/>
          <w:spacing w:val="9"/>
          <w:sz w:val="24"/>
          <w:szCs w:val="24"/>
        </w:rPr>
        <w:t>se</w:t>
      </w:r>
      <w:r w:rsidR="001711D0" w:rsidRPr="009042EC">
        <w:rPr>
          <w:rFonts w:ascii="Tahoma" w:hAnsi="Tahoma" w:cs="Tahoma"/>
          <w:b/>
          <w:bCs/>
          <w:spacing w:val="9"/>
          <w:sz w:val="24"/>
          <w:szCs w:val="24"/>
        </w:rPr>
        <w:t>rvirá</w:t>
      </w:r>
      <w:r w:rsidRPr="009042EC">
        <w:rPr>
          <w:rFonts w:ascii="Tahoma" w:hAnsi="Tahoma" w:cs="Tahoma"/>
          <w:b/>
          <w:bCs/>
          <w:spacing w:val="9"/>
          <w:sz w:val="24"/>
          <w:szCs w:val="24"/>
        </w:rPr>
        <w:t xml:space="preserve"> pare asegurar el mejor cumplimiento posible para los fines de la </w:t>
      </w:r>
      <w:r w:rsidR="001711D0" w:rsidRPr="009042EC">
        <w:rPr>
          <w:rFonts w:ascii="Tahoma" w:hAnsi="Tahoma" w:cs="Tahoma"/>
          <w:b/>
          <w:bCs/>
          <w:spacing w:val="9"/>
          <w:sz w:val="24"/>
          <w:szCs w:val="24"/>
        </w:rPr>
        <w:t>Administración</w:t>
      </w:r>
      <w:r w:rsidRPr="009042EC">
        <w:rPr>
          <w:rFonts w:ascii="Tahoma" w:hAnsi="Tahoma" w:cs="Tahoma"/>
          <w:b/>
          <w:bCs/>
          <w:spacing w:val="9"/>
          <w:sz w:val="24"/>
          <w:szCs w:val="24"/>
        </w:rPr>
        <w:t xml:space="preserve">; con respeto para los derechos subjetivos e intereses </w:t>
      </w:r>
      <w:r w:rsidR="001711D0" w:rsidRPr="009042EC">
        <w:rPr>
          <w:rFonts w:ascii="Tahoma" w:hAnsi="Tahoma" w:cs="Tahoma"/>
          <w:b/>
          <w:bCs/>
          <w:spacing w:val="9"/>
          <w:sz w:val="24"/>
          <w:szCs w:val="24"/>
        </w:rPr>
        <w:t>legítimos</w:t>
      </w:r>
      <w:r w:rsidRPr="009042EC">
        <w:rPr>
          <w:rFonts w:ascii="Tahoma" w:hAnsi="Tahoma" w:cs="Tahoma"/>
          <w:b/>
          <w:bCs/>
          <w:spacing w:val="9"/>
          <w:sz w:val="24"/>
          <w:szCs w:val="24"/>
        </w:rPr>
        <w:t xml:space="preserve"> del administrado, de acuerdo con el ordenamiento </w:t>
      </w:r>
      <w:r w:rsidR="001711D0" w:rsidRPr="009042EC">
        <w:rPr>
          <w:rFonts w:ascii="Tahoma" w:hAnsi="Tahoma" w:cs="Tahoma"/>
          <w:b/>
          <w:bCs/>
          <w:spacing w:val="9"/>
          <w:sz w:val="24"/>
          <w:szCs w:val="24"/>
        </w:rPr>
        <w:t>jurídico</w:t>
      </w:r>
      <w:r w:rsidRPr="009042EC">
        <w:rPr>
          <w:rFonts w:ascii="Tahoma" w:hAnsi="Tahoma" w:cs="Tahoma"/>
          <w:b/>
          <w:bCs/>
          <w:spacing w:val="9"/>
          <w:sz w:val="24"/>
          <w:szCs w:val="24"/>
        </w:rPr>
        <w:t>."</w:t>
      </w:r>
      <w:r w:rsidRPr="009042EC">
        <w:rPr>
          <w:rFonts w:ascii="Tahoma" w:hAnsi="Tahoma" w:cs="Tahoma"/>
          <w:spacing w:val="9"/>
          <w:sz w:val="24"/>
          <w:szCs w:val="24"/>
        </w:rPr>
        <w:t xml:space="preserve"> (El destacado no es del original).</w:t>
      </w:r>
    </w:p>
    <w:p w14:paraId="6E8C657F" w14:textId="77777777" w:rsidR="001711D0" w:rsidRPr="009042EC" w:rsidRDefault="001711D0" w:rsidP="00CA5171">
      <w:pPr>
        <w:kinsoku w:val="0"/>
        <w:overflowPunct w:val="0"/>
        <w:autoSpaceDE/>
        <w:autoSpaceDN/>
        <w:adjustRightInd/>
        <w:spacing w:line="255" w:lineRule="exact"/>
        <w:jc w:val="both"/>
        <w:textAlignment w:val="baseline"/>
        <w:rPr>
          <w:rFonts w:ascii="Tahoma" w:hAnsi="Tahoma" w:cs="Tahoma"/>
          <w:spacing w:val="9"/>
          <w:sz w:val="24"/>
          <w:szCs w:val="24"/>
        </w:rPr>
      </w:pPr>
    </w:p>
    <w:p w14:paraId="60DAED06" w14:textId="2F7F0D30" w:rsidR="00332112" w:rsidRPr="009042EC" w:rsidRDefault="00DD5496" w:rsidP="00CA5171">
      <w:pPr>
        <w:kinsoku w:val="0"/>
        <w:overflowPunct w:val="0"/>
        <w:autoSpaceDE/>
        <w:autoSpaceDN/>
        <w:adjustRightInd/>
        <w:spacing w:line="249" w:lineRule="exact"/>
        <w:jc w:val="both"/>
        <w:textAlignment w:val="baseline"/>
        <w:rPr>
          <w:rFonts w:ascii="Tahoma" w:hAnsi="Tahoma" w:cs="Tahoma"/>
          <w:sz w:val="24"/>
          <w:szCs w:val="24"/>
        </w:rPr>
      </w:pPr>
      <w:r w:rsidRPr="009042EC">
        <w:rPr>
          <w:rFonts w:ascii="Tahoma" w:hAnsi="Tahoma" w:cs="Tahoma"/>
          <w:sz w:val="24"/>
          <w:szCs w:val="24"/>
        </w:rPr>
        <w:t xml:space="preserve">De acuerdo con lo anterior, seria en el procedimiento de </w:t>
      </w:r>
      <w:r w:rsidR="001711D0" w:rsidRPr="009042EC">
        <w:rPr>
          <w:rFonts w:ascii="Tahoma" w:hAnsi="Tahoma" w:cs="Tahoma"/>
          <w:sz w:val="24"/>
          <w:szCs w:val="24"/>
        </w:rPr>
        <w:t>cancelación</w:t>
      </w:r>
      <w:r w:rsidRPr="009042EC">
        <w:rPr>
          <w:rFonts w:ascii="Tahoma" w:hAnsi="Tahoma" w:cs="Tahoma"/>
          <w:sz w:val="24"/>
          <w:szCs w:val="24"/>
        </w:rPr>
        <w:t xml:space="preserve"> en donde el recurrente </w:t>
      </w:r>
      <w:r w:rsidR="001711D0" w:rsidRPr="009042EC">
        <w:rPr>
          <w:rFonts w:ascii="Tahoma" w:hAnsi="Tahoma" w:cs="Tahoma"/>
          <w:sz w:val="24"/>
          <w:szCs w:val="24"/>
        </w:rPr>
        <w:t>podría</w:t>
      </w:r>
      <w:r w:rsidRPr="009042EC">
        <w:rPr>
          <w:rFonts w:ascii="Tahoma" w:hAnsi="Tahoma" w:cs="Tahoma"/>
          <w:sz w:val="24"/>
          <w:szCs w:val="24"/>
        </w:rPr>
        <w:t xml:space="preserve"> ejercer sus derechos a la defensa y al debido proceso, presentando los alegatos de hecho y derecho, y ofreciendo </w:t>
      </w:r>
      <w:r w:rsidR="00A93890" w:rsidRPr="009042EC">
        <w:rPr>
          <w:rFonts w:ascii="Tahoma" w:hAnsi="Tahoma" w:cs="Tahoma"/>
          <w:sz w:val="24"/>
          <w:szCs w:val="24"/>
        </w:rPr>
        <w:t>la</w:t>
      </w:r>
      <w:r w:rsidRPr="009042EC">
        <w:rPr>
          <w:rFonts w:ascii="Tahoma" w:hAnsi="Tahoma" w:cs="Tahoma"/>
          <w:sz w:val="24"/>
          <w:szCs w:val="24"/>
        </w:rPr>
        <w:t xml:space="preserve"> prueba que considere pertinente, en defensa de sus intereses.</w:t>
      </w:r>
    </w:p>
    <w:p w14:paraId="49C3F7BD" w14:textId="3BFB46ED" w:rsidR="00332112" w:rsidRPr="009042EC" w:rsidRDefault="00DD5496" w:rsidP="00CA5171">
      <w:pPr>
        <w:kinsoku w:val="0"/>
        <w:overflowPunct w:val="0"/>
        <w:autoSpaceDE/>
        <w:autoSpaceDN/>
        <w:adjustRightInd/>
        <w:spacing w:line="249" w:lineRule="exact"/>
        <w:jc w:val="both"/>
        <w:textAlignment w:val="baseline"/>
        <w:rPr>
          <w:rFonts w:ascii="Tahoma" w:hAnsi="Tahoma" w:cs="Tahoma"/>
          <w:sz w:val="24"/>
          <w:szCs w:val="24"/>
        </w:rPr>
      </w:pPr>
      <w:r w:rsidRPr="009042EC">
        <w:rPr>
          <w:rFonts w:ascii="Tahoma" w:hAnsi="Tahoma" w:cs="Tahoma"/>
          <w:sz w:val="24"/>
          <w:szCs w:val="24"/>
        </w:rPr>
        <w:t xml:space="preserve">Contra la </w:t>
      </w:r>
      <w:r w:rsidR="001711D0" w:rsidRPr="009042EC">
        <w:rPr>
          <w:rFonts w:ascii="Tahoma" w:hAnsi="Tahoma" w:cs="Tahoma"/>
          <w:sz w:val="24"/>
          <w:szCs w:val="24"/>
        </w:rPr>
        <w:t>decisión</w:t>
      </w:r>
      <w:r w:rsidRPr="009042EC">
        <w:rPr>
          <w:rFonts w:ascii="Tahoma" w:hAnsi="Tahoma" w:cs="Tahoma"/>
          <w:sz w:val="24"/>
          <w:szCs w:val="24"/>
        </w:rPr>
        <w:t xml:space="preserve"> final del procedimiento, </w:t>
      </w:r>
      <w:r w:rsidR="001711D0" w:rsidRPr="009042EC">
        <w:rPr>
          <w:rFonts w:ascii="Tahoma" w:hAnsi="Tahoma" w:cs="Tahoma"/>
          <w:sz w:val="24"/>
          <w:szCs w:val="24"/>
        </w:rPr>
        <w:t>cabrían</w:t>
      </w:r>
      <w:r w:rsidRPr="009042EC">
        <w:rPr>
          <w:rFonts w:ascii="Tahoma" w:hAnsi="Tahoma" w:cs="Tahoma"/>
          <w:sz w:val="24"/>
          <w:szCs w:val="24"/>
        </w:rPr>
        <w:t xml:space="preserve"> los recursos ordinarios de revocatoria y </w:t>
      </w:r>
      <w:r w:rsidR="001711D0" w:rsidRPr="009042EC">
        <w:rPr>
          <w:rFonts w:ascii="Tahoma" w:hAnsi="Tahoma" w:cs="Tahoma"/>
          <w:sz w:val="24"/>
          <w:szCs w:val="24"/>
        </w:rPr>
        <w:t>apelación</w:t>
      </w:r>
      <w:r w:rsidRPr="009042EC">
        <w:rPr>
          <w:rFonts w:ascii="Tahoma" w:hAnsi="Tahoma" w:cs="Tahoma"/>
          <w:sz w:val="24"/>
          <w:szCs w:val="24"/>
        </w:rPr>
        <w:t>. Seria ese el momento procesal oportuno para que, si lo estimara conveniente a sus intereses, interponga dichos recursos.</w:t>
      </w:r>
    </w:p>
    <w:p w14:paraId="64992126" w14:textId="77777777" w:rsidR="00357633" w:rsidRPr="009042EC" w:rsidRDefault="00357633" w:rsidP="00CA5171">
      <w:pPr>
        <w:kinsoku w:val="0"/>
        <w:overflowPunct w:val="0"/>
        <w:autoSpaceDE/>
        <w:autoSpaceDN/>
        <w:adjustRightInd/>
        <w:spacing w:line="250" w:lineRule="exact"/>
        <w:jc w:val="center"/>
        <w:textAlignment w:val="baseline"/>
        <w:rPr>
          <w:rFonts w:ascii="Tahoma" w:hAnsi="Tahoma" w:cs="Tahoma"/>
          <w:spacing w:val="16"/>
          <w:sz w:val="24"/>
          <w:szCs w:val="24"/>
        </w:rPr>
      </w:pPr>
    </w:p>
    <w:p w14:paraId="5DA28B01" w14:textId="77777777" w:rsidR="00357633" w:rsidRPr="009042EC" w:rsidRDefault="00357633" w:rsidP="00CA5171">
      <w:pPr>
        <w:kinsoku w:val="0"/>
        <w:overflowPunct w:val="0"/>
        <w:autoSpaceDE/>
        <w:autoSpaceDN/>
        <w:adjustRightInd/>
        <w:spacing w:line="250" w:lineRule="exact"/>
        <w:jc w:val="center"/>
        <w:textAlignment w:val="baseline"/>
        <w:rPr>
          <w:rFonts w:ascii="Tahoma" w:hAnsi="Tahoma" w:cs="Tahoma"/>
          <w:spacing w:val="16"/>
          <w:sz w:val="24"/>
          <w:szCs w:val="24"/>
        </w:rPr>
      </w:pPr>
    </w:p>
    <w:p w14:paraId="2BE3D3E9" w14:textId="3FBB8918" w:rsidR="00332112" w:rsidRPr="009042EC" w:rsidRDefault="00DD5496" w:rsidP="00CA5171">
      <w:pPr>
        <w:kinsoku w:val="0"/>
        <w:overflowPunct w:val="0"/>
        <w:autoSpaceDE/>
        <w:autoSpaceDN/>
        <w:adjustRightInd/>
        <w:spacing w:line="250" w:lineRule="exact"/>
        <w:jc w:val="center"/>
        <w:textAlignment w:val="baseline"/>
        <w:rPr>
          <w:rFonts w:ascii="Tahoma" w:hAnsi="Tahoma" w:cs="Tahoma"/>
          <w:b/>
          <w:bCs/>
          <w:spacing w:val="16"/>
          <w:sz w:val="24"/>
          <w:szCs w:val="24"/>
        </w:rPr>
      </w:pPr>
      <w:r w:rsidRPr="009042EC">
        <w:rPr>
          <w:rFonts w:ascii="Tahoma" w:hAnsi="Tahoma" w:cs="Tahoma"/>
          <w:b/>
          <w:bCs/>
          <w:spacing w:val="16"/>
          <w:sz w:val="24"/>
          <w:szCs w:val="24"/>
        </w:rPr>
        <w:t>POR TANTO</w:t>
      </w:r>
    </w:p>
    <w:p w14:paraId="18872E7F" w14:textId="77777777" w:rsidR="00357633" w:rsidRPr="009042EC" w:rsidRDefault="00357633" w:rsidP="00CA5171">
      <w:pPr>
        <w:kinsoku w:val="0"/>
        <w:overflowPunct w:val="0"/>
        <w:autoSpaceDE/>
        <w:autoSpaceDN/>
        <w:adjustRightInd/>
        <w:spacing w:line="250" w:lineRule="exact"/>
        <w:jc w:val="center"/>
        <w:textAlignment w:val="baseline"/>
        <w:rPr>
          <w:rFonts w:ascii="Tahoma" w:hAnsi="Tahoma" w:cs="Tahoma"/>
          <w:spacing w:val="16"/>
          <w:sz w:val="24"/>
          <w:szCs w:val="24"/>
        </w:rPr>
      </w:pPr>
    </w:p>
    <w:p w14:paraId="5E454C03" w14:textId="360115FD" w:rsidR="00332112" w:rsidRPr="009042EC" w:rsidRDefault="00DD5496" w:rsidP="001711D0">
      <w:pPr>
        <w:numPr>
          <w:ilvl w:val="0"/>
          <w:numId w:val="4"/>
        </w:numPr>
        <w:tabs>
          <w:tab w:val="clear" w:pos="1224"/>
          <w:tab w:val="left" w:pos="426"/>
        </w:tabs>
        <w:kinsoku w:val="0"/>
        <w:overflowPunct w:val="0"/>
        <w:autoSpaceDE/>
        <w:autoSpaceDN/>
        <w:adjustRightInd/>
        <w:spacing w:line="255" w:lineRule="exact"/>
        <w:ind w:left="0"/>
        <w:jc w:val="both"/>
        <w:textAlignment w:val="baseline"/>
        <w:rPr>
          <w:rFonts w:ascii="Tahoma" w:hAnsi="Tahoma" w:cs="Tahoma"/>
          <w:spacing w:val="7"/>
          <w:sz w:val="24"/>
          <w:szCs w:val="24"/>
        </w:rPr>
      </w:pPr>
      <w:r w:rsidRPr="009042EC">
        <w:rPr>
          <w:rFonts w:ascii="Tahoma" w:hAnsi="Tahoma" w:cs="Tahoma"/>
          <w:spacing w:val="7"/>
          <w:sz w:val="24"/>
          <w:szCs w:val="24"/>
        </w:rPr>
        <w:t xml:space="preserve">Se rechaza por Improcedente el Recurso de </w:t>
      </w:r>
      <w:r w:rsidR="00357633" w:rsidRPr="009042EC">
        <w:rPr>
          <w:rFonts w:ascii="Tahoma" w:hAnsi="Tahoma" w:cs="Tahoma"/>
          <w:spacing w:val="7"/>
          <w:sz w:val="24"/>
          <w:szCs w:val="24"/>
        </w:rPr>
        <w:t>Apelación</w:t>
      </w:r>
      <w:r w:rsidRPr="009042EC">
        <w:rPr>
          <w:rFonts w:ascii="Tahoma" w:hAnsi="Tahoma" w:cs="Tahoma"/>
          <w:spacing w:val="7"/>
          <w:sz w:val="24"/>
          <w:szCs w:val="24"/>
        </w:rPr>
        <w:t xml:space="preserve"> interpuesto por el </w:t>
      </w:r>
      <w:r w:rsidR="00357633" w:rsidRPr="009042EC">
        <w:rPr>
          <w:rFonts w:ascii="Tahoma" w:hAnsi="Tahoma" w:cs="Tahoma"/>
          <w:spacing w:val="7"/>
          <w:sz w:val="24"/>
          <w:szCs w:val="24"/>
        </w:rPr>
        <w:t>señor</w:t>
      </w:r>
      <w:r w:rsidRPr="009042EC">
        <w:rPr>
          <w:rFonts w:ascii="Tahoma" w:hAnsi="Tahoma" w:cs="Tahoma"/>
          <w:spacing w:val="7"/>
          <w:sz w:val="24"/>
          <w:szCs w:val="24"/>
        </w:rPr>
        <w:t xml:space="preserve"> </w:t>
      </w:r>
      <w:r w:rsidR="00665D9D" w:rsidRPr="009042EC">
        <w:rPr>
          <w:rFonts w:ascii="Tahoma" w:hAnsi="Tahoma" w:cs="Tahoma"/>
          <w:spacing w:val="7"/>
          <w:sz w:val="24"/>
          <w:szCs w:val="24"/>
        </w:rPr>
        <w:t>MVL</w:t>
      </w:r>
      <w:r w:rsidRPr="009042EC">
        <w:rPr>
          <w:rFonts w:ascii="Tahoma" w:hAnsi="Tahoma" w:cs="Tahoma"/>
          <w:spacing w:val="7"/>
          <w:sz w:val="24"/>
          <w:szCs w:val="24"/>
        </w:rPr>
        <w:t>, c</w:t>
      </w:r>
      <w:r w:rsidR="001711D0" w:rsidRPr="009042EC">
        <w:rPr>
          <w:rFonts w:ascii="Tahoma" w:hAnsi="Tahoma" w:cs="Tahoma"/>
          <w:spacing w:val="7"/>
          <w:sz w:val="24"/>
          <w:szCs w:val="24"/>
        </w:rPr>
        <w:t>é</w:t>
      </w:r>
      <w:r w:rsidRPr="009042EC">
        <w:rPr>
          <w:rFonts w:ascii="Tahoma" w:hAnsi="Tahoma" w:cs="Tahoma"/>
          <w:spacing w:val="7"/>
          <w:sz w:val="24"/>
          <w:szCs w:val="24"/>
        </w:rPr>
        <w:t xml:space="preserve">dula de identidad </w:t>
      </w:r>
      <w:r w:rsidR="001711D0" w:rsidRPr="009042EC">
        <w:rPr>
          <w:rFonts w:ascii="Tahoma" w:hAnsi="Tahoma" w:cs="Tahoma"/>
          <w:spacing w:val="7"/>
          <w:sz w:val="24"/>
          <w:szCs w:val="24"/>
        </w:rPr>
        <w:t>…</w:t>
      </w:r>
      <w:r w:rsidRPr="009042EC">
        <w:rPr>
          <w:rFonts w:ascii="Tahoma" w:hAnsi="Tahoma" w:cs="Tahoma"/>
          <w:spacing w:val="7"/>
          <w:sz w:val="24"/>
          <w:szCs w:val="24"/>
        </w:rPr>
        <w:t xml:space="preserve">, contra el </w:t>
      </w:r>
      <w:r w:rsidR="00665D9D" w:rsidRPr="009042EC">
        <w:rPr>
          <w:rFonts w:ascii="Tahoma" w:hAnsi="Tahoma" w:cs="Tahoma"/>
          <w:spacing w:val="7"/>
          <w:sz w:val="24"/>
          <w:szCs w:val="24"/>
        </w:rPr>
        <w:t>Artículo</w:t>
      </w:r>
      <w:r w:rsidRPr="009042EC">
        <w:rPr>
          <w:rFonts w:ascii="Tahoma" w:hAnsi="Tahoma" w:cs="Tahoma"/>
          <w:spacing w:val="7"/>
          <w:sz w:val="24"/>
          <w:szCs w:val="24"/>
        </w:rPr>
        <w:t xml:space="preserve"> 5.8 de la </w:t>
      </w:r>
      <w:r w:rsidR="00357633" w:rsidRPr="009042EC">
        <w:rPr>
          <w:rFonts w:ascii="Tahoma" w:hAnsi="Tahoma" w:cs="Tahoma"/>
          <w:spacing w:val="7"/>
          <w:sz w:val="24"/>
          <w:szCs w:val="24"/>
        </w:rPr>
        <w:t>Sesión</w:t>
      </w:r>
      <w:r w:rsidRPr="009042EC">
        <w:rPr>
          <w:rFonts w:ascii="Tahoma" w:hAnsi="Tahoma" w:cs="Tahoma"/>
          <w:spacing w:val="7"/>
          <w:sz w:val="24"/>
          <w:szCs w:val="24"/>
        </w:rPr>
        <w:t xml:space="preserve"> Ordinaria 62-2005 de </w:t>
      </w:r>
      <w:r w:rsidR="00A93890" w:rsidRPr="009042EC">
        <w:rPr>
          <w:rFonts w:ascii="Tahoma" w:hAnsi="Tahoma" w:cs="Tahoma"/>
          <w:spacing w:val="7"/>
          <w:sz w:val="24"/>
          <w:szCs w:val="24"/>
        </w:rPr>
        <w:t>la</w:t>
      </w:r>
      <w:r w:rsidRPr="009042EC">
        <w:rPr>
          <w:rFonts w:ascii="Tahoma" w:hAnsi="Tahoma" w:cs="Tahoma"/>
          <w:spacing w:val="7"/>
          <w:sz w:val="24"/>
          <w:szCs w:val="24"/>
        </w:rPr>
        <w:t xml:space="preserve"> Junta </w:t>
      </w:r>
      <w:r w:rsidR="00357633" w:rsidRPr="009042EC">
        <w:rPr>
          <w:rFonts w:ascii="Tahoma" w:hAnsi="Tahoma" w:cs="Tahoma"/>
          <w:spacing w:val="7"/>
          <w:sz w:val="24"/>
          <w:szCs w:val="24"/>
        </w:rPr>
        <w:t>Directiva</w:t>
      </w:r>
      <w:r w:rsidRPr="009042EC">
        <w:rPr>
          <w:rFonts w:ascii="Tahoma" w:hAnsi="Tahoma" w:cs="Tahoma"/>
          <w:spacing w:val="7"/>
          <w:sz w:val="24"/>
          <w:szCs w:val="24"/>
        </w:rPr>
        <w:t xml:space="preserve"> del Consejo de Transporte </w:t>
      </w:r>
      <w:r w:rsidR="00357633" w:rsidRPr="009042EC">
        <w:rPr>
          <w:rFonts w:ascii="Tahoma" w:hAnsi="Tahoma" w:cs="Tahoma"/>
          <w:spacing w:val="7"/>
          <w:sz w:val="24"/>
          <w:szCs w:val="24"/>
        </w:rPr>
        <w:t>Pú</w:t>
      </w:r>
      <w:r w:rsidRPr="009042EC">
        <w:rPr>
          <w:rFonts w:ascii="Tahoma" w:hAnsi="Tahoma" w:cs="Tahoma"/>
          <w:spacing w:val="7"/>
          <w:sz w:val="24"/>
          <w:szCs w:val="24"/>
        </w:rPr>
        <w:t xml:space="preserve">blico, del </w:t>
      </w:r>
      <w:r w:rsidR="00665D9D" w:rsidRPr="009042EC">
        <w:rPr>
          <w:rFonts w:ascii="Tahoma" w:hAnsi="Tahoma" w:cs="Tahoma"/>
          <w:spacing w:val="7"/>
          <w:sz w:val="24"/>
          <w:szCs w:val="24"/>
        </w:rPr>
        <w:t>día</w:t>
      </w:r>
      <w:r w:rsidRPr="009042EC">
        <w:rPr>
          <w:rFonts w:ascii="Tahoma" w:hAnsi="Tahoma" w:cs="Tahoma"/>
          <w:spacing w:val="7"/>
          <w:sz w:val="24"/>
          <w:szCs w:val="24"/>
        </w:rPr>
        <w:t xml:space="preserve"> 23 de agosto de 2005.</w:t>
      </w:r>
    </w:p>
    <w:p w14:paraId="62B56BB7" w14:textId="77777777" w:rsidR="001711D0" w:rsidRPr="009042EC" w:rsidRDefault="001711D0" w:rsidP="001711D0">
      <w:pPr>
        <w:kinsoku w:val="0"/>
        <w:overflowPunct w:val="0"/>
        <w:autoSpaceDE/>
        <w:autoSpaceDN/>
        <w:adjustRightInd/>
        <w:spacing w:line="255" w:lineRule="exact"/>
        <w:jc w:val="both"/>
        <w:textAlignment w:val="baseline"/>
        <w:rPr>
          <w:rFonts w:ascii="Tahoma" w:hAnsi="Tahoma" w:cs="Tahoma"/>
          <w:spacing w:val="7"/>
          <w:sz w:val="24"/>
          <w:szCs w:val="24"/>
        </w:rPr>
      </w:pPr>
    </w:p>
    <w:p w14:paraId="2381FC0A" w14:textId="58A8E0AA" w:rsidR="00332112" w:rsidRPr="009042EC" w:rsidRDefault="00DD5496" w:rsidP="00B13448">
      <w:pPr>
        <w:numPr>
          <w:ilvl w:val="0"/>
          <w:numId w:val="5"/>
        </w:numPr>
        <w:tabs>
          <w:tab w:val="clear" w:pos="1296"/>
          <w:tab w:val="left" w:pos="426"/>
        </w:tabs>
        <w:kinsoku w:val="0"/>
        <w:overflowPunct w:val="0"/>
        <w:autoSpaceDE/>
        <w:autoSpaceDN/>
        <w:adjustRightInd/>
        <w:spacing w:line="255" w:lineRule="exact"/>
        <w:ind w:left="0"/>
        <w:jc w:val="both"/>
        <w:textAlignment w:val="baseline"/>
        <w:rPr>
          <w:rFonts w:ascii="Tahoma" w:hAnsi="Tahoma" w:cs="Tahoma"/>
          <w:b/>
          <w:bCs/>
          <w:sz w:val="24"/>
          <w:szCs w:val="24"/>
        </w:rPr>
      </w:pPr>
      <w:r w:rsidRPr="009042EC">
        <w:rPr>
          <w:rFonts w:ascii="Tahoma" w:hAnsi="Tahoma" w:cs="Tahoma"/>
          <w:sz w:val="24"/>
          <w:szCs w:val="24"/>
        </w:rPr>
        <w:t xml:space="preserve">De conformidad con el </w:t>
      </w:r>
      <w:r w:rsidR="00357633" w:rsidRPr="009042EC">
        <w:rPr>
          <w:rFonts w:ascii="Tahoma" w:hAnsi="Tahoma" w:cs="Tahoma"/>
          <w:sz w:val="24"/>
          <w:szCs w:val="24"/>
        </w:rPr>
        <w:t>artículo</w:t>
      </w:r>
      <w:r w:rsidRPr="009042EC">
        <w:rPr>
          <w:rFonts w:ascii="Tahoma" w:hAnsi="Tahoma" w:cs="Tahoma"/>
          <w:sz w:val="24"/>
          <w:szCs w:val="24"/>
        </w:rPr>
        <w:t xml:space="preserve"> 22, inciso c), de </w:t>
      </w:r>
      <w:r w:rsidR="00A93890" w:rsidRPr="009042EC">
        <w:rPr>
          <w:rFonts w:ascii="Tahoma" w:hAnsi="Tahoma" w:cs="Tahoma"/>
          <w:sz w:val="24"/>
          <w:szCs w:val="24"/>
        </w:rPr>
        <w:t>la</w:t>
      </w:r>
      <w:r w:rsidRPr="009042EC">
        <w:rPr>
          <w:rFonts w:ascii="Tahoma" w:hAnsi="Tahoma" w:cs="Tahoma"/>
          <w:sz w:val="24"/>
          <w:szCs w:val="24"/>
        </w:rPr>
        <w:t xml:space="preserve"> citada Ley 7969, </w:t>
      </w:r>
      <w:r w:rsidR="00A93890" w:rsidRPr="009042EC">
        <w:rPr>
          <w:rFonts w:ascii="Tahoma" w:hAnsi="Tahoma" w:cs="Tahoma"/>
          <w:sz w:val="24"/>
          <w:szCs w:val="24"/>
        </w:rPr>
        <w:t>la</w:t>
      </w:r>
      <w:r w:rsidRPr="009042EC">
        <w:rPr>
          <w:rFonts w:ascii="Tahoma" w:hAnsi="Tahoma" w:cs="Tahoma"/>
          <w:sz w:val="24"/>
          <w:szCs w:val="24"/>
        </w:rPr>
        <w:t xml:space="preserve"> presente </w:t>
      </w:r>
      <w:r w:rsidR="00357633" w:rsidRPr="009042EC">
        <w:rPr>
          <w:rFonts w:ascii="Tahoma" w:hAnsi="Tahoma" w:cs="Tahoma"/>
          <w:sz w:val="24"/>
          <w:szCs w:val="24"/>
        </w:rPr>
        <w:t>resolución</w:t>
      </w:r>
      <w:r w:rsidRPr="009042EC">
        <w:rPr>
          <w:rFonts w:ascii="Tahoma" w:hAnsi="Tahoma" w:cs="Tahoma"/>
          <w:sz w:val="24"/>
          <w:szCs w:val="24"/>
        </w:rPr>
        <w:t xml:space="preserve"> no tiene ulterior recurso por lo que, se</w:t>
      </w:r>
      <w:r w:rsidRPr="009042EC">
        <w:rPr>
          <w:rFonts w:ascii="Tahoma" w:hAnsi="Tahoma" w:cs="Tahoma"/>
          <w:i/>
          <w:iCs/>
          <w:sz w:val="24"/>
          <w:szCs w:val="24"/>
        </w:rPr>
        <w:t xml:space="preserve"> tiene por agotada </w:t>
      </w:r>
      <w:r w:rsidR="00357633" w:rsidRPr="009042EC">
        <w:rPr>
          <w:rFonts w:ascii="Tahoma" w:hAnsi="Tahoma" w:cs="Tahoma"/>
          <w:i/>
          <w:iCs/>
          <w:sz w:val="24"/>
          <w:szCs w:val="24"/>
        </w:rPr>
        <w:t>la</w:t>
      </w:r>
      <w:r w:rsidRPr="009042EC">
        <w:rPr>
          <w:rFonts w:ascii="Tahoma" w:hAnsi="Tahoma" w:cs="Tahoma"/>
          <w:i/>
          <w:iCs/>
          <w:sz w:val="24"/>
          <w:szCs w:val="24"/>
        </w:rPr>
        <w:t xml:space="preserve"> </w:t>
      </w:r>
      <w:r w:rsidR="00357633" w:rsidRPr="009042EC">
        <w:rPr>
          <w:rFonts w:ascii="Tahoma" w:hAnsi="Tahoma" w:cs="Tahoma"/>
          <w:i/>
          <w:iCs/>
          <w:sz w:val="24"/>
          <w:szCs w:val="24"/>
        </w:rPr>
        <w:t>vía</w:t>
      </w:r>
      <w:r w:rsidRPr="009042EC">
        <w:rPr>
          <w:rFonts w:ascii="Tahoma" w:hAnsi="Tahoma" w:cs="Tahoma"/>
          <w:i/>
          <w:iCs/>
          <w:sz w:val="24"/>
          <w:szCs w:val="24"/>
        </w:rPr>
        <w:t xml:space="preserve"> administrativa.</w:t>
      </w:r>
      <w:r w:rsidRPr="009042EC">
        <w:rPr>
          <w:rFonts w:ascii="Arial" w:hAnsi="Arial" w:cs="Arial"/>
          <w:i/>
          <w:iCs/>
          <w:sz w:val="24"/>
          <w:szCs w:val="24"/>
        </w:rPr>
        <w:t xml:space="preserve"> </w:t>
      </w:r>
      <w:r w:rsidR="00357633" w:rsidRPr="009042EC">
        <w:rPr>
          <w:rFonts w:ascii="Tahoma" w:hAnsi="Tahoma" w:cs="Tahoma"/>
          <w:b/>
          <w:bCs/>
          <w:sz w:val="24"/>
          <w:szCs w:val="24"/>
        </w:rPr>
        <w:t>NOTIFIQUESE. -</w:t>
      </w:r>
    </w:p>
    <w:p w14:paraId="4CAEC327" w14:textId="43F7DF56" w:rsidR="00332112" w:rsidRPr="009042EC" w:rsidRDefault="00332112" w:rsidP="00CA5171">
      <w:pPr>
        <w:kinsoku w:val="0"/>
        <w:overflowPunct w:val="0"/>
        <w:autoSpaceDE/>
        <w:autoSpaceDN/>
        <w:adjustRightInd/>
        <w:textAlignment w:val="baseline"/>
        <w:rPr>
          <w:sz w:val="24"/>
          <w:szCs w:val="24"/>
        </w:rPr>
      </w:pPr>
    </w:p>
    <w:p w14:paraId="173FCC86" w14:textId="0595E1D6" w:rsidR="00B13448" w:rsidRPr="009042EC" w:rsidRDefault="00B13448" w:rsidP="00CA5171">
      <w:pPr>
        <w:kinsoku w:val="0"/>
        <w:overflowPunct w:val="0"/>
        <w:autoSpaceDE/>
        <w:autoSpaceDN/>
        <w:adjustRightInd/>
        <w:textAlignment w:val="baseline"/>
        <w:rPr>
          <w:sz w:val="24"/>
          <w:szCs w:val="24"/>
        </w:rPr>
      </w:pPr>
    </w:p>
    <w:p w14:paraId="62058836" w14:textId="46B7EB0E" w:rsidR="00B13448" w:rsidRPr="009042EC" w:rsidRDefault="00B13448" w:rsidP="00B13448">
      <w:pPr>
        <w:kinsoku w:val="0"/>
        <w:overflowPunct w:val="0"/>
        <w:autoSpaceDE/>
        <w:autoSpaceDN/>
        <w:adjustRightInd/>
        <w:jc w:val="center"/>
        <w:textAlignment w:val="baseline"/>
        <w:rPr>
          <w:rFonts w:ascii="Verdana" w:hAnsi="Verdana"/>
          <w:sz w:val="24"/>
          <w:szCs w:val="24"/>
        </w:rPr>
      </w:pPr>
      <w:r w:rsidRPr="009042EC">
        <w:rPr>
          <w:rFonts w:ascii="Verdana" w:hAnsi="Verdana"/>
          <w:sz w:val="24"/>
          <w:szCs w:val="24"/>
        </w:rPr>
        <w:t>Lic. Carlos Miguel Portuguez Méndez</w:t>
      </w:r>
    </w:p>
    <w:p w14:paraId="3511BD10" w14:textId="18C157C6" w:rsidR="00B13448" w:rsidRPr="009042EC" w:rsidRDefault="00B13448" w:rsidP="00B13448">
      <w:pPr>
        <w:kinsoku w:val="0"/>
        <w:overflowPunct w:val="0"/>
        <w:autoSpaceDE/>
        <w:autoSpaceDN/>
        <w:adjustRightInd/>
        <w:jc w:val="center"/>
        <w:textAlignment w:val="baseline"/>
        <w:rPr>
          <w:rFonts w:ascii="Verdana" w:hAnsi="Verdana"/>
          <w:sz w:val="24"/>
          <w:szCs w:val="24"/>
        </w:rPr>
      </w:pPr>
      <w:r w:rsidRPr="009042EC">
        <w:rPr>
          <w:rFonts w:ascii="Verdana" w:hAnsi="Verdana"/>
          <w:sz w:val="24"/>
          <w:szCs w:val="24"/>
        </w:rPr>
        <w:t>Presidente</w:t>
      </w:r>
    </w:p>
    <w:p w14:paraId="4C50F8AF" w14:textId="768FAE7E" w:rsidR="00B13448" w:rsidRPr="009042EC" w:rsidRDefault="00B13448" w:rsidP="00B13448">
      <w:pPr>
        <w:kinsoku w:val="0"/>
        <w:overflowPunct w:val="0"/>
        <w:autoSpaceDE/>
        <w:autoSpaceDN/>
        <w:adjustRightInd/>
        <w:jc w:val="center"/>
        <w:textAlignment w:val="baseline"/>
        <w:rPr>
          <w:rFonts w:ascii="Verdana" w:hAnsi="Verdana"/>
          <w:sz w:val="24"/>
          <w:szCs w:val="24"/>
        </w:rPr>
      </w:pPr>
    </w:p>
    <w:p w14:paraId="01260134" w14:textId="2A08CAE2" w:rsidR="00B13448" w:rsidRPr="009042EC" w:rsidRDefault="00B13448" w:rsidP="00B13448">
      <w:pPr>
        <w:kinsoku w:val="0"/>
        <w:overflowPunct w:val="0"/>
        <w:autoSpaceDE/>
        <w:autoSpaceDN/>
        <w:adjustRightInd/>
        <w:jc w:val="center"/>
        <w:textAlignment w:val="baseline"/>
        <w:rPr>
          <w:rFonts w:ascii="Verdana" w:hAnsi="Verdana"/>
          <w:sz w:val="24"/>
          <w:szCs w:val="24"/>
        </w:rPr>
      </w:pPr>
    </w:p>
    <w:p w14:paraId="2E5C1346" w14:textId="77777777" w:rsidR="00B13448" w:rsidRPr="009042EC" w:rsidRDefault="00B13448" w:rsidP="00B13448">
      <w:pPr>
        <w:kinsoku w:val="0"/>
        <w:overflowPunct w:val="0"/>
        <w:autoSpaceDE/>
        <w:autoSpaceDN/>
        <w:adjustRightInd/>
        <w:jc w:val="center"/>
        <w:textAlignment w:val="baseline"/>
        <w:rPr>
          <w:rFonts w:ascii="Verdana" w:hAnsi="Verdana"/>
          <w:sz w:val="24"/>
          <w:szCs w:val="24"/>
        </w:rPr>
      </w:pPr>
    </w:p>
    <w:p w14:paraId="7D8C6D0B" w14:textId="224A5EEB" w:rsidR="00B13448" w:rsidRPr="009042EC" w:rsidRDefault="00B13448" w:rsidP="00B13448">
      <w:pPr>
        <w:kinsoku w:val="0"/>
        <w:overflowPunct w:val="0"/>
        <w:autoSpaceDE/>
        <w:autoSpaceDN/>
        <w:adjustRightInd/>
        <w:jc w:val="center"/>
        <w:textAlignment w:val="baseline"/>
        <w:rPr>
          <w:rFonts w:ascii="Verdana" w:hAnsi="Verdana"/>
          <w:sz w:val="24"/>
          <w:szCs w:val="24"/>
        </w:rPr>
      </w:pPr>
      <w:r w:rsidRPr="009042EC">
        <w:rPr>
          <w:rFonts w:ascii="Verdana" w:hAnsi="Verdana"/>
          <w:sz w:val="24"/>
          <w:szCs w:val="24"/>
        </w:rPr>
        <w:t>Lic. Luis Gerardo Fallas Acosta</w:t>
      </w:r>
      <w:r w:rsidRPr="009042EC">
        <w:rPr>
          <w:rFonts w:ascii="Verdana" w:hAnsi="Verdana"/>
          <w:sz w:val="24"/>
          <w:szCs w:val="24"/>
        </w:rPr>
        <w:tab/>
      </w:r>
      <w:r w:rsidRPr="009042EC">
        <w:rPr>
          <w:rFonts w:ascii="Verdana" w:hAnsi="Verdana"/>
          <w:sz w:val="24"/>
          <w:szCs w:val="24"/>
        </w:rPr>
        <w:tab/>
        <w:t>Licda. Marta Luz Pérez Peláez</w:t>
      </w:r>
    </w:p>
    <w:p w14:paraId="1A282155" w14:textId="795615CF" w:rsidR="00B13448" w:rsidRPr="009042EC" w:rsidRDefault="00B13448" w:rsidP="00B13448">
      <w:pPr>
        <w:kinsoku w:val="0"/>
        <w:overflowPunct w:val="0"/>
        <w:autoSpaceDE/>
        <w:autoSpaceDN/>
        <w:adjustRightInd/>
        <w:jc w:val="center"/>
        <w:textAlignment w:val="baseline"/>
        <w:rPr>
          <w:rFonts w:ascii="Verdana" w:hAnsi="Verdana"/>
          <w:sz w:val="24"/>
          <w:szCs w:val="24"/>
        </w:rPr>
      </w:pPr>
      <w:r w:rsidRPr="009042EC">
        <w:rPr>
          <w:rFonts w:ascii="Verdana" w:hAnsi="Verdana"/>
          <w:sz w:val="24"/>
          <w:szCs w:val="24"/>
        </w:rPr>
        <w:t>Juez</w:t>
      </w:r>
      <w:r w:rsidRPr="009042EC">
        <w:rPr>
          <w:rFonts w:ascii="Verdana" w:hAnsi="Verdana"/>
          <w:sz w:val="24"/>
          <w:szCs w:val="24"/>
        </w:rPr>
        <w:tab/>
      </w:r>
      <w:r w:rsidRPr="009042EC">
        <w:rPr>
          <w:rFonts w:ascii="Verdana" w:hAnsi="Verdana"/>
          <w:sz w:val="24"/>
          <w:szCs w:val="24"/>
        </w:rPr>
        <w:tab/>
      </w:r>
      <w:r w:rsidRPr="009042EC">
        <w:rPr>
          <w:rFonts w:ascii="Verdana" w:hAnsi="Verdana"/>
          <w:sz w:val="24"/>
          <w:szCs w:val="24"/>
        </w:rPr>
        <w:tab/>
      </w:r>
      <w:r w:rsidRPr="009042EC">
        <w:rPr>
          <w:rFonts w:ascii="Verdana" w:hAnsi="Verdana"/>
          <w:sz w:val="24"/>
          <w:szCs w:val="24"/>
        </w:rPr>
        <w:tab/>
      </w:r>
      <w:r w:rsidRPr="009042EC">
        <w:rPr>
          <w:rFonts w:ascii="Verdana" w:hAnsi="Verdana"/>
          <w:sz w:val="24"/>
          <w:szCs w:val="24"/>
        </w:rPr>
        <w:tab/>
      </w:r>
      <w:r w:rsidRPr="009042EC">
        <w:rPr>
          <w:rFonts w:ascii="Verdana" w:hAnsi="Verdana"/>
          <w:sz w:val="24"/>
          <w:szCs w:val="24"/>
        </w:rPr>
        <w:tab/>
        <w:t>Jueza</w:t>
      </w:r>
    </w:p>
    <w:sectPr w:rsidR="00B13448" w:rsidRPr="009042EC" w:rsidSect="00CA5171">
      <w:type w:val="continuous"/>
      <w:pgSz w:w="12134" w:h="15840"/>
      <w:pgMar w:top="1417" w:right="1701" w:bottom="1417" w:left="1701" w:header="720" w:footer="72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33DA5"/>
    <w:multiLevelType w:val="singleLevel"/>
    <w:tmpl w:val="4F3B2AB6"/>
    <w:lvl w:ilvl="0">
      <w:numFmt w:val="bullet"/>
      <w:lvlText w:val="·"/>
      <w:lvlJc w:val="left"/>
      <w:pPr>
        <w:tabs>
          <w:tab w:val="num" w:pos="1440"/>
        </w:tabs>
        <w:ind w:left="792"/>
      </w:pPr>
      <w:rPr>
        <w:rFonts w:ascii="Symbol" w:hAnsi="Symbol" w:cs="Symbol"/>
        <w:b/>
        <w:bCs/>
        <w:snapToGrid/>
        <w:spacing w:val="-5"/>
        <w:sz w:val="19"/>
        <w:szCs w:val="19"/>
      </w:rPr>
    </w:lvl>
  </w:abstractNum>
  <w:abstractNum w:abstractNumId="1" w15:restartNumberingAfterBreak="0">
    <w:nsid w:val="0218BD7E"/>
    <w:multiLevelType w:val="singleLevel"/>
    <w:tmpl w:val="21FCD2B9"/>
    <w:lvl w:ilvl="0">
      <w:start w:val="1"/>
      <w:numFmt w:val="upperRoman"/>
      <w:lvlText w:val="%1.-"/>
      <w:lvlJc w:val="left"/>
      <w:pPr>
        <w:tabs>
          <w:tab w:val="num" w:pos="1224"/>
        </w:tabs>
        <w:ind w:left="792"/>
      </w:pPr>
      <w:rPr>
        <w:rFonts w:ascii="Tahoma" w:hAnsi="Tahoma" w:cs="Tahoma"/>
        <w:b/>
        <w:bCs/>
        <w:snapToGrid/>
        <w:spacing w:val="7"/>
        <w:sz w:val="20"/>
        <w:szCs w:val="20"/>
      </w:rPr>
    </w:lvl>
  </w:abstractNum>
  <w:abstractNum w:abstractNumId="2" w15:restartNumberingAfterBreak="0">
    <w:nsid w:val="04C6BD18"/>
    <w:multiLevelType w:val="singleLevel"/>
    <w:tmpl w:val="B4D4D974"/>
    <w:lvl w:ilvl="0">
      <w:start w:val="1"/>
      <w:numFmt w:val="decimal"/>
      <w:lvlText w:val="%1.-"/>
      <w:lvlJc w:val="left"/>
      <w:pPr>
        <w:tabs>
          <w:tab w:val="num" w:pos="1224"/>
        </w:tabs>
        <w:ind w:left="864"/>
      </w:pPr>
      <w:rPr>
        <w:rFonts w:ascii="Tahoma" w:hAnsi="Tahoma" w:cs="Tahoma"/>
        <w:b w:val="0"/>
        <w:bCs w:val="0"/>
        <w:snapToGrid/>
        <w:sz w:val="19"/>
        <w:szCs w:val="19"/>
      </w:rPr>
    </w:lvl>
  </w:abstractNum>
  <w:abstractNum w:abstractNumId="3" w15:restartNumberingAfterBreak="0">
    <w:nsid w:val="056ECEBB"/>
    <w:multiLevelType w:val="singleLevel"/>
    <w:tmpl w:val="49ADD367"/>
    <w:lvl w:ilvl="0">
      <w:start w:val="1"/>
      <w:numFmt w:val="upperRoman"/>
      <w:lvlText w:val="%1.-"/>
      <w:lvlJc w:val="left"/>
      <w:pPr>
        <w:tabs>
          <w:tab w:val="num" w:pos="432"/>
        </w:tabs>
      </w:pPr>
      <w:rPr>
        <w:rFonts w:ascii="Tahoma" w:hAnsi="Tahoma" w:cs="Tahoma"/>
        <w:b/>
        <w:bCs/>
        <w:snapToGrid/>
        <w:spacing w:val="1"/>
        <w:sz w:val="21"/>
        <w:szCs w:val="21"/>
      </w:rPr>
    </w:lvl>
  </w:abstractNum>
  <w:num w:numId="1">
    <w:abstractNumId w:val="0"/>
  </w:num>
  <w:num w:numId="2">
    <w:abstractNumId w:val="2"/>
  </w:num>
  <w:num w:numId="3">
    <w:abstractNumId w:val="3"/>
  </w:num>
  <w:num w:numId="4">
    <w:abstractNumId w:val="1"/>
  </w:num>
  <w:num w:numId="5">
    <w:abstractNumId w:val="1"/>
    <w:lvlOverride w:ilvl="0">
      <w:lvl w:ilvl="0">
        <w:numFmt w:val="upperRoman"/>
        <w:lvlText w:val="%1.-"/>
        <w:lvlJc w:val="left"/>
        <w:pPr>
          <w:tabs>
            <w:tab w:val="num" w:pos="1296"/>
          </w:tabs>
          <w:ind w:left="792"/>
        </w:pPr>
        <w:rPr>
          <w:rFonts w:ascii="Tahoma" w:hAnsi="Tahoma" w:cs="Tahoma"/>
          <w:b/>
          <w:bCs/>
          <w:snapToGrid/>
          <w:sz w:val="20"/>
          <w:szCs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3F9"/>
    <w:rsid w:val="001711D0"/>
    <w:rsid w:val="002F23F9"/>
    <w:rsid w:val="00332112"/>
    <w:rsid w:val="00357633"/>
    <w:rsid w:val="00506D0B"/>
    <w:rsid w:val="005A77BE"/>
    <w:rsid w:val="00665D9D"/>
    <w:rsid w:val="0072590E"/>
    <w:rsid w:val="007B5331"/>
    <w:rsid w:val="00835001"/>
    <w:rsid w:val="009042EC"/>
    <w:rsid w:val="00A93890"/>
    <w:rsid w:val="00B13448"/>
    <w:rsid w:val="00C57C91"/>
    <w:rsid w:val="00CA5171"/>
    <w:rsid w:val="00DD54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9B5ACD"/>
  <w14:defaultImageDpi w14:val="0"/>
  <w15:docId w15:val="{76DCE1F3-EEE0-4A5F-A8D3-CA4E2E09F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lang w:val="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711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1639</Words>
  <Characters>9016</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TAT</dc:title>
  <dc:subject/>
  <dc:creator>Tatiana Montero</dc:creator>
  <cp:keywords/>
  <dc:description/>
  <cp:lastModifiedBy>Tatiana Montero</cp:lastModifiedBy>
  <cp:revision>12</cp:revision>
  <dcterms:created xsi:type="dcterms:W3CDTF">2020-07-02T15:46:00Z</dcterms:created>
  <dcterms:modified xsi:type="dcterms:W3CDTF">2020-07-02T17:16:00Z</dcterms:modified>
</cp:coreProperties>
</file>